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0C3F82" w:rsidRPr="00D96FF2" w:rsidRDefault="004942F1" w:rsidP="000C3F82">
      <w:pPr>
        <w:jc w:val="center"/>
        <w:rPr>
          <w:rFonts w:ascii="Arial" w:hAnsi="Arial" w:cs="Arial"/>
          <w:sz w:val="24"/>
          <w:szCs w:val="24"/>
        </w:rPr>
      </w:pPr>
      <w:r>
        <w:rPr>
          <w:rFonts w:ascii="Arial" w:hAnsi="Arial" w:cs="Arial"/>
          <w:sz w:val="24"/>
          <w:szCs w:val="24"/>
        </w:rPr>
        <w:t xml:space="preserve"> </w:t>
      </w:r>
    </w:p>
    <w:p w14:paraId="672A6659" w14:textId="77777777" w:rsidR="000C3F82" w:rsidRPr="00D96FF2" w:rsidRDefault="000C3F82" w:rsidP="004F47CD">
      <w:pPr>
        <w:spacing w:after="0" w:line="240" w:lineRule="auto"/>
        <w:jc w:val="center"/>
        <w:rPr>
          <w:rFonts w:ascii="Arial" w:hAnsi="Arial" w:cs="Arial"/>
          <w:sz w:val="28"/>
          <w:szCs w:val="28"/>
        </w:rPr>
      </w:pPr>
    </w:p>
    <w:p w14:paraId="0A37501D" w14:textId="77777777" w:rsidR="00627B8A" w:rsidRDefault="0063343B" w:rsidP="00627B8A">
      <w:pPr>
        <w:spacing w:after="0" w:line="360" w:lineRule="auto"/>
        <w:jc w:val="center"/>
        <w:rPr>
          <w:rFonts w:ascii="Arial" w:hAnsi="Arial" w:cs="Arial"/>
          <w:sz w:val="28"/>
          <w:szCs w:val="28"/>
        </w:rPr>
      </w:pPr>
      <w:r>
        <w:rPr>
          <w:rFonts w:ascii="Arial" w:hAnsi="Arial" w:cs="Arial"/>
          <w:noProof/>
          <w:sz w:val="28"/>
          <w:szCs w:val="28"/>
        </w:rPr>
        <w:drawing>
          <wp:inline distT="0" distB="0" distL="0" distR="0" wp14:anchorId="21B14CF0" wp14:editId="07777777">
            <wp:extent cx="2414270" cy="8597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4270" cy="859790"/>
                    </a:xfrm>
                    <a:prstGeom prst="rect">
                      <a:avLst/>
                    </a:prstGeom>
                    <a:noFill/>
                  </pic:spPr>
                </pic:pic>
              </a:graphicData>
            </a:graphic>
          </wp:inline>
        </w:drawing>
      </w:r>
    </w:p>
    <w:p w14:paraId="51BE17A2" w14:textId="77777777" w:rsidR="0069539D" w:rsidRPr="00D96FF2" w:rsidRDefault="0069539D" w:rsidP="00D1619B">
      <w:pPr>
        <w:spacing w:after="0" w:line="360" w:lineRule="auto"/>
        <w:jc w:val="center"/>
        <w:rPr>
          <w:rFonts w:ascii="Arial" w:hAnsi="Arial" w:cs="Arial"/>
          <w:sz w:val="28"/>
          <w:szCs w:val="28"/>
        </w:rPr>
      </w:pPr>
      <w:r w:rsidRPr="00D96FF2">
        <w:rPr>
          <w:rFonts w:ascii="Arial" w:hAnsi="Arial" w:cs="Arial"/>
          <w:sz w:val="28"/>
          <w:szCs w:val="28"/>
        </w:rPr>
        <w:t>STATE OF NEW JERSEY</w:t>
      </w:r>
    </w:p>
    <w:p w14:paraId="6C876A53" w14:textId="77777777" w:rsidR="0069539D" w:rsidRPr="00D96FF2" w:rsidRDefault="0069539D" w:rsidP="00D1619B">
      <w:pPr>
        <w:spacing w:after="0" w:line="360" w:lineRule="auto"/>
        <w:jc w:val="center"/>
        <w:rPr>
          <w:rFonts w:ascii="Arial" w:hAnsi="Arial" w:cs="Arial"/>
          <w:sz w:val="28"/>
          <w:szCs w:val="28"/>
        </w:rPr>
      </w:pPr>
      <w:r w:rsidRPr="00D96FF2">
        <w:rPr>
          <w:rFonts w:ascii="Arial" w:hAnsi="Arial" w:cs="Arial"/>
          <w:sz w:val="28"/>
          <w:szCs w:val="28"/>
        </w:rPr>
        <w:t xml:space="preserve">DEPARTMENT OF </w:t>
      </w:r>
      <w:r w:rsidR="004421A9">
        <w:rPr>
          <w:rFonts w:ascii="Arial" w:hAnsi="Arial" w:cs="Arial"/>
          <w:sz w:val="28"/>
          <w:szCs w:val="28"/>
        </w:rPr>
        <w:t>HUMAN SERVICES</w:t>
      </w:r>
    </w:p>
    <w:p w14:paraId="4039E7AC" w14:textId="77777777" w:rsidR="0069539D" w:rsidRPr="00D96FF2" w:rsidRDefault="00AE02ED" w:rsidP="00D1619B">
      <w:pPr>
        <w:spacing w:after="0" w:line="360" w:lineRule="auto"/>
        <w:jc w:val="center"/>
        <w:rPr>
          <w:rFonts w:ascii="Arial" w:hAnsi="Arial" w:cs="Arial"/>
          <w:sz w:val="28"/>
          <w:szCs w:val="28"/>
        </w:rPr>
      </w:pPr>
      <w:r>
        <w:rPr>
          <w:rFonts w:ascii="Arial" w:hAnsi="Arial" w:cs="Arial"/>
          <w:sz w:val="28"/>
          <w:szCs w:val="28"/>
        </w:rPr>
        <w:t>OFFICE OF NEW AMERICANS</w:t>
      </w:r>
    </w:p>
    <w:p w14:paraId="5DAB6C7B" w14:textId="77777777" w:rsidR="00442B6F" w:rsidRPr="00D96FF2" w:rsidRDefault="00442B6F" w:rsidP="00D1619B">
      <w:pPr>
        <w:spacing w:after="0" w:line="360" w:lineRule="auto"/>
        <w:jc w:val="center"/>
        <w:rPr>
          <w:rFonts w:ascii="Arial" w:hAnsi="Arial" w:cs="Arial"/>
          <w:sz w:val="28"/>
          <w:szCs w:val="28"/>
        </w:rPr>
      </w:pPr>
    </w:p>
    <w:p w14:paraId="02EB378F" w14:textId="77777777" w:rsidR="00442B6F" w:rsidRPr="00D96FF2" w:rsidRDefault="00442B6F" w:rsidP="00D1619B">
      <w:pPr>
        <w:spacing w:after="0" w:line="360" w:lineRule="auto"/>
        <w:jc w:val="center"/>
        <w:rPr>
          <w:rFonts w:ascii="Arial" w:hAnsi="Arial" w:cs="Arial"/>
          <w:sz w:val="28"/>
          <w:szCs w:val="28"/>
        </w:rPr>
      </w:pPr>
    </w:p>
    <w:p w14:paraId="6A05A809" w14:textId="77777777" w:rsidR="00442B6F" w:rsidRPr="00D96FF2" w:rsidRDefault="00442B6F" w:rsidP="00D1619B">
      <w:pPr>
        <w:spacing w:after="0" w:line="360" w:lineRule="auto"/>
        <w:jc w:val="center"/>
        <w:rPr>
          <w:rFonts w:ascii="Arial" w:hAnsi="Arial" w:cs="Arial"/>
          <w:sz w:val="28"/>
          <w:szCs w:val="28"/>
        </w:rPr>
      </w:pPr>
    </w:p>
    <w:p w14:paraId="5A39BBE3" w14:textId="77777777" w:rsidR="00442B6F" w:rsidRPr="00D96FF2" w:rsidRDefault="00442B6F" w:rsidP="00D1619B">
      <w:pPr>
        <w:spacing w:after="0" w:line="360" w:lineRule="auto"/>
        <w:jc w:val="center"/>
        <w:rPr>
          <w:rFonts w:ascii="Arial" w:hAnsi="Arial" w:cs="Arial"/>
          <w:sz w:val="28"/>
          <w:szCs w:val="28"/>
        </w:rPr>
      </w:pPr>
    </w:p>
    <w:p w14:paraId="60532E1F" w14:textId="77777777" w:rsidR="000C3F82" w:rsidRPr="00D96FF2" w:rsidRDefault="000C3F82" w:rsidP="00D1619B">
      <w:pPr>
        <w:spacing w:after="0" w:line="360" w:lineRule="auto"/>
        <w:jc w:val="center"/>
        <w:rPr>
          <w:rFonts w:ascii="Arial" w:hAnsi="Arial" w:cs="Arial"/>
          <w:sz w:val="28"/>
          <w:szCs w:val="28"/>
        </w:rPr>
      </w:pPr>
      <w:r w:rsidRPr="00D96FF2">
        <w:rPr>
          <w:rFonts w:ascii="Arial" w:hAnsi="Arial" w:cs="Arial"/>
          <w:sz w:val="28"/>
          <w:szCs w:val="28"/>
        </w:rPr>
        <w:t>REQUEST FOR PROPOSALS</w:t>
      </w:r>
    </w:p>
    <w:p w14:paraId="41C8F396" w14:textId="77777777" w:rsidR="00442B6F" w:rsidRPr="00D96FF2" w:rsidRDefault="00442B6F" w:rsidP="00D1619B">
      <w:pPr>
        <w:spacing w:after="0" w:line="360" w:lineRule="auto"/>
        <w:jc w:val="center"/>
        <w:rPr>
          <w:rFonts w:ascii="Arial" w:hAnsi="Arial" w:cs="Arial"/>
          <w:i/>
          <w:sz w:val="24"/>
          <w:szCs w:val="24"/>
        </w:rPr>
      </w:pPr>
    </w:p>
    <w:p w14:paraId="5C2645BE" w14:textId="77777777" w:rsidR="00C4557C" w:rsidRDefault="00AE02ED" w:rsidP="00C4557C">
      <w:pPr>
        <w:pStyle w:val="BodyText"/>
        <w:jc w:val="center"/>
        <w:rPr>
          <w:b/>
          <w:sz w:val="36"/>
        </w:rPr>
      </w:pPr>
      <w:r>
        <w:rPr>
          <w:b/>
          <w:sz w:val="36"/>
        </w:rPr>
        <w:t>LEGAL SERVICES PROGRAM:</w:t>
      </w:r>
    </w:p>
    <w:p w14:paraId="6D19806F" w14:textId="7215B8D4" w:rsidR="000C4B06" w:rsidRDefault="000C4B06" w:rsidP="71D9C3A1">
      <w:pPr>
        <w:pStyle w:val="BodyText"/>
        <w:jc w:val="center"/>
        <w:rPr>
          <w:b/>
          <w:bCs/>
          <w:sz w:val="36"/>
          <w:szCs w:val="36"/>
        </w:rPr>
      </w:pPr>
      <w:r>
        <w:rPr>
          <w:b/>
          <w:bCs/>
          <w:sz w:val="36"/>
          <w:szCs w:val="36"/>
        </w:rPr>
        <w:t xml:space="preserve">UNACCOMPANIED CHILDREN AND </w:t>
      </w:r>
    </w:p>
    <w:p w14:paraId="1F0A7E9E" w14:textId="6B6B4401" w:rsidR="00AE02ED" w:rsidRDefault="000C4B06" w:rsidP="71D9C3A1">
      <w:pPr>
        <w:pStyle w:val="BodyText"/>
        <w:jc w:val="center"/>
        <w:rPr>
          <w:b/>
          <w:bCs/>
          <w:sz w:val="36"/>
          <w:szCs w:val="36"/>
        </w:rPr>
      </w:pPr>
      <w:proofErr w:type="gramStart"/>
      <w:r>
        <w:rPr>
          <w:b/>
          <w:bCs/>
          <w:sz w:val="36"/>
          <w:szCs w:val="36"/>
        </w:rPr>
        <w:t>SIMILARLY</w:t>
      </w:r>
      <w:proofErr w:type="gramEnd"/>
      <w:r>
        <w:rPr>
          <w:b/>
          <w:bCs/>
          <w:sz w:val="36"/>
          <w:szCs w:val="36"/>
        </w:rPr>
        <w:t xml:space="preserve"> SITUATED YOUTH</w:t>
      </w:r>
    </w:p>
    <w:p w14:paraId="72A3D3EC" w14:textId="77777777" w:rsidR="00CE2D84" w:rsidRDefault="00CE2D84" w:rsidP="00C4557C">
      <w:pPr>
        <w:pStyle w:val="BodyText"/>
        <w:jc w:val="center"/>
        <w:rPr>
          <w:b/>
          <w:sz w:val="40"/>
        </w:rPr>
      </w:pPr>
    </w:p>
    <w:p w14:paraId="0D0B940D" w14:textId="77777777" w:rsidR="00442B6F" w:rsidRDefault="00442B6F" w:rsidP="00D1619B">
      <w:pPr>
        <w:spacing w:after="0" w:line="360" w:lineRule="auto"/>
        <w:jc w:val="center"/>
        <w:rPr>
          <w:rFonts w:ascii="Arial" w:hAnsi="Arial" w:cs="Arial"/>
          <w:sz w:val="36"/>
          <w:szCs w:val="36"/>
          <w:highlight w:val="yellow"/>
        </w:rPr>
      </w:pPr>
    </w:p>
    <w:p w14:paraId="0A6959E7" w14:textId="77777777" w:rsidR="007F76D2" w:rsidRDefault="00954E25" w:rsidP="006E31CD">
      <w:pPr>
        <w:spacing w:after="0" w:line="360" w:lineRule="auto"/>
        <w:rPr>
          <w:rFonts w:ascii="Arial" w:hAnsi="Arial" w:cs="Arial"/>
          <w:sz w:val="36"/>
          <w:szCs w:val="36"/>
          <w:highlight w:val="yellow"/>
        </w:rPr>
      </w:pPr>
      <w:r>
        <w:rPr>
          <w:rFonts w:ascii="Arial" w:eastAsia="HiddenHorzOCR" w:hAnsi="Arial" w:cs="Arial"/>
          <w:sz w:val="24"/>
          <w:szCs w:val="24"/>
        </w:rPr>
        <w:t xml:space="preserve"> </w:t>
      </w:r>
    </w:p>
    <w:p w14:paraId="0E27B00A" w14:textId="77777777" w:rsidR="007F76D2" w:rsidRPr="00AE02ED" w:rsidRDefault="007F76D2" w:rsidP="00D1619B">
      <w:pPr>
        <w:spacing w:after="0" w:line="360" w:lineRule="auto"/>
        <w:jc w:val="center"/>
        <w:rPr>
          <w:rFonts w:ascii="Arial" w:hAnsi="Arial" w:cs="Arial"/>
          <w:sz w:val="28"/>
          <w:szCs w:val="28"/>
          <w:highlight w:val="yellow"/>
        </w:rPr>
      </w:pPr>
    </w:p>
    <w:p w14:paraId="028E1738" w14:textId="5AC0EA32" w:rsidR="00243D8A" w:rsidRPr="00AE02ED" w:rsidRDefault="00243D8A" w:rsidP="00D1619B">
      <w:pPr>
        <w:spacing w:after="0" w:line="360" w:lineRule="auto"/>
        <w:jc w:val="center"/>
        <w:rPr>
          <w:rFonts w:ascii="Arial" w:hAnsi="Arial" w:cs="Arial"/>
          <w:sz w:val="28"/>
          <w:szCs w:val="28"/>
          <w:highlight w:val="yellow"/>
        </w:rPr>
      </w:pPr>
      <w:r w:rsidRPr="008C55A0">
        <w:rPr>
          <w:rFonts w:ascii="Arial" w:hAnsi="Arial" w:cs="Arial"/>
          <w:sz w:val="28"/>
          <w:szCs w:val="28"/>
        </w:rPr>
        <w:t>June 13, 2025</w:t>
      </w:r>
    </w:p>
    <w:p w14:paraId="60061E4C" w14:textId="77777777" w:rsidR="00442B6F" w:rsidRPr="00AE02ED" w:rsidRDefault="00442B6F" w:rsidP="00D1619B">
      <w:pPr>
        <w:spacing w:after="0" w:line="360" w:lineRule="auto"/>
        <w:jc w:val="center"/>
        <w:rPr>
          <w:rFonts w:ascii="Arial" w:hAnsi="Arial" w:cs="Arial"/>
          <w:sz w:val="24"/>
          <w:szCs w:val="24"/>
        </w:rPr>
      </w:pPr>
    </w:p>
    <w:p w14:paraId="459FF690" w14:textId="77777777" w:rsidR="002A0D28" w:rsidRPr="00AE02ED" w:rsidRDefault="00AE02ED" w:rsidP="002A0D28">
      <w:pPr>
        <w:spacing w:after="0" w:line="360" w:lineRule="auto"/>
        <w:jc w:val="center"/>
        <w:rPr>
          <w:rFonts w:ascii="Arial" w:hAnsi="Arial" w:cs="Arial"/>
          <w:sz w:val="28"/>
          <w:szCs w:val="28"/>
        </w:rPr>
      </w:pPr>
      <w:r w:rsidRPr="00AE02ED">
        <w:rPr>
          <w:rFonts w:ascii="Arial" w:hAnsi="Arial" w:cs="Arial"/>
          <w:sz w:val="28"/>
          <w:szCs w:val="28"/>
        </w:rPr>
        <w:t>Johanna Calle, Director</w:t>
      </w:r>
    </w:p>
    <w:p w14:paraId="14FBF244" w14:textId="77777777" w:rsidR="0069539D" w:rsidRPr="00D96FF2" w:rsidRDefault="00AE02ED" w:rsidP="00D1619B">
      <w:pPr>
        <w:spacing w:after="0" w:line="360" w:lineRule="auto"/>
        <w:jc w:val="center"/>
        <w:rPr>
          <w:rFonts w:ascii="Arial" w:hAnsi="Arial" w:cs="Arial"/>
          <w:sz w:val="28"/>
          <w:szCs w:val="28"/>
        </w:rPr>
      </w:pPr>
      <w:r>
        <w:rPr>
          <w:rFonts w:ascii="Arial" w:hAnsi="Arial" w:cs="Arial"/>
          <w:sz w:val="28"/>
          <w:szCs w:val="28"/>
        </w:rPr>
        <w:t xml:space="preserve">Office of New Americans </w:t>
      </w:r>
    </w:p>
    <w:p w14:paraId="44EAFD9C" w14:textId="77777777" w:rsidR="00D96FF2" w:rsidRDefault="00D96FF2" w:rsidP="00442B6F">
      <w:pPr>
        <w:spacing w:after="0" w:line="240" w:lineRule="auto"/>
        <w:rPr>
          <w:rFonts w:ascii="Arial" w:hAnsi="Arial" w:cs="Arial"/>
          <w:sz w:val="24"/>
          <w:szCs w:val="24"/>
          <w:highlight w:val="yellow"/>
        </w:rPr>
      </w:pPr>
    </w:p>
    <w:p w14:paraId="4B94D5A5" w14:textId="77777777" w:rsidR="00D96FF2" w:rsidRDefault="00D96FF2" w:rsidP="00442B6F">
      <w:pPr>
        <w:spacing w:after="0" w:line="240" w:lineRule="auto"/>
        <w:rPr>
          <w:rFonts w:ascii="Arial" w:hAnsi="Arial" w:cs="Arial"/>
          <w:sz w:val="24"/>
          <w:szCs w:val="24"/>
          <w:highlight w:val="yellow"/>
        </w:rPr>
      </w:pPr>
    </w:p>
    <w:p w14:paraId="3DEEC669" w14:textId="77777777" w:rsidR="00D96FF2" w:rsidRDefault="00D96FF2" w:rsidP="00442B6F">
      <w:pPr>
        <w:spacing w:after="0" w:line="240" w:lineRule="auto"/>
        <w:rPr>
          <w:rFonts w:ascii="Arial" w:hAnsi="Arial" w:cs="Arial"/>
          <w:sz w:val="24"/>
          <w:szCs w:val="24"/>
          <w:highlight w:val="yellow"/>
        </w:rPr>
      </w:pPr>
    </w:p>
    <w:p w14:paraId="3656B9AB" w14:textId="77777777" w:rsidR="00D96FF2" w:rsidRDefault="00D96FF2" w:rsidP="00442B6F">
      <w:pPr>
        <w:spacing w:after="0" w:line="240" w:lineRule="auto"/>
        <w:rPr>
          <w:rFonts w:ascii="Arial" w:hAnsi="Arial" w:cs="Arial"/>
          <w:sz w:val="24"/>
          <w:szCs w:val="24"/>
          <w:highlight w:val="yellow"/>
        </w:rPr>
      </w:pPr>
    </w:p>
    <w:p w14:paraId="45FB0818" w14:textId="77777777" w:rsidR="006E315B" w:rsidRPr="00D96FF2" w:rsidRDefault="006E315B" w:rsidP="004F47CD">
      <w:pPr>
        <w:spacing w:after="0" w:line="240" w:lineRule="auto"/>
        <w:rPr>
          <w:rFonts w:ascii="Arial" w:hAnsi="Arial" w:cs="Arial"/>
          <w:sz w:val="24"/>
          <w:szCs w:val="24"/>
        </w:rPr>
        <w:sectPr w:rsidR="006E315B" w:rsidRPr="00D96FF2" w:rsidSect="006E315B">
          <w:footerReference w:type="even" r:id="rId12"/>
          <w:footerReference w:type="default" r:id="rId13"/>
          <w:pgSz w:w="12240" w:h="15840"/>
          <w:pgMar w:top="1080" w:right="1260" w:bottom="990" w:left="117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049F31CB" w14:textId="77777777" w:rsidR="0069539D" w:rsidRPr="00D96FF2" w:rsidRDefault="0069539D" w:rsidP="004F47CD">
      <w:pPr>
        <w:spacing w:after="0" w:line="240" w:lineRule="auto"/>
        <w:rPr>
          <w:rFonts w:ascii="Arial" w:hAnsi="Arial" w:cs="Arial"/>
          <w:sz w:val="24"/>
          <w:szCs w:val="24"/>
        </w:rPr>
      </w:pPr>
    </w:p>
    <w:p w14:paraId="78356A93" w14:textId="77777777" w:rsidR="0069539D" w:rsidRPr="002A63E8" w:rsidRDefault="000C3F82" w:rsidP="006E315B">
      <w:pPr>
        <w:spacing w:after="0" w:line="360" w:lineRule="auto"/>
        <w:jc w:val="center"/>
        <w:rPr>
          <w:rFonts w:ascii="Arial" w:hAnsi="Arial" w:cs="Arial"/>
          <w:b/>
          <w:sz w:val="24"/>
          <w:szCs w:val="24"/>
        </w:rPr>
      </w:pPr>
      <w:r w:rsidRPr="002A63E8">
        <w:rPr>
          <w:rFonts w:ascii="Arial" w:hAnsi="Arial" w:cs="Arial"/>
          <w:b/>
          <w:sz w:val="24"/>
          <w:szCs w:val="24"/>
        </w:rPr>
        <w:t>T</w:t>
      </w:r>
      <w:r w:rsidR="0069539D" w:rsidRPr="002A63E8">
        <w:rPr>
          <w:rFonts w:ascii="Arial" w:hAnsi="Arial" w:cs="Arial"/>
          <w:b/>
          <w:sz w:val="24"/>
          <w:szCs w:val="24"/>
        </w:rPr>
        <w:t>ABLE OF CONTENTS</w:t>
      </w:r>
    </w:p>
    <w:p w14:paraId="53128261" w14:textId="77777777" w:rsidR="007A478D" w:rsidRPr="00A21A02" w:rsidRDefault="007A478D" w:rsidP="006E315B">
      <w:pPr>
        <w:spacing w:after="0" w:line="360" w:lineRule="auto"/>
        <w:jc w:val="center"/>
        <w:rPr>
          <w:rFonts w:ascii="Arial" w:hAnsi="Arial" w:cs="Arial"/>
          <w:sz w:val="24"/>
          <w:szCs w:val="24"/>
        </w:rPr>
      </w:pPr>
    </w:p>
    <w:p w14:paraId="4053B717" w14:textId="77777777" w:rsidR="00A21A02" w:rsidRPr="00C23B09" w:rsidRDefault="00301A0D" w:rsidP="00C23B09">
      <w:pPr>
        <w:pStyle w:val="TOC1"/>
        <w:tabs>
          <w:tab w:val="right" w:leader="dot" w:pos="9720"/>
        </w:tabs>
        <w:ind w:right="-90"/>
        <w:rPr>
          <w:rFonts w:ascii="Arial" w:eastAsia="Times New Roman" w:hAnsi="Arial" w:cs="Arial"/>
          <w:b w:val="0"/>
          <w:sz w:val="24"/>
          <w:szCs w:val="24"/>
        </w:rPr>
      </w:pPr>
      <w:r w:rsidRPr="00A21A02">
        <w:rPr>
          <w:rFonts w:ascii="Arial" w:hAnsi="Arial" w:cs="Arial"/>
          <w:b w:val="0"/>
          <w:sz w:val="24"/>
          <w:szCs w:val="24"/>
        </w:rPr>
        <w:fldChar w:fldCharType="begin"/>
      </w:r>
      <w:r w:rsidRPr="00C23B09">
        <w:rPr>
          <w:rFonts w:ascii="Arial" w:hAnsi="Arial" w:cs="Arial"/>
          <w:b w:val="0"/>
          <w:sz w:val="24"/>
          <w:szCs w:val="24"/>
        </w:rPr>
        <w:instrText xml:space="preserve"> TOC \o "1-2" \h \z \u </w:instrText>
      </w:r>
      <w:r w:rsidRPr="00A21A02">
        <w:rPr>
          <w:rFonts w:ascii="Arial" w:hAnsi="Arial" w:cs="Arial"/>
          <w:b w:val="0"/>
          <w:sz w:val="24"/>
          <w:szCs w:val="24"/>
        </w:rPr>
        <w:fldChar w:fldCharType="separate"/>
      </w:r>
      <w:hyperlink w:anchor="_Toc148621911" w:history="1">
        <w:r w:rsidR="00A21A02" w:rsidRPr="00C23B09">
          <w:rPr>
            <w:rStyle w:val="Hyperlink"/>
            <w:rFonts w:ascii="Arial" w:hAnsi="Arial" w:cs="Arial"/>
            <w:b w:val="0"/>
            <w:sz w:val="24"/>
            <w:szCs w:val="24"/>
          </w:rPr>
          <w:t>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Purpose and Intent</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_Toc148621911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3</w:t>
        </w:r>
        <w:r w:rsidR="00A21A02" w:rsidRPr="00C23B09">
          <w:rPr>
            <w:rFonts w:ascii="Arial" w:hAnsi="Arial" w:cs="Arial"/>
            <w:b w:val="0"/>
            <w:webHidden/>
            <w:sz w:val="24"/>
            <w:szCs w:val="24"/>
          </w:rPr>
          <w:fldChar w:fldCharType="end"/>
        </w:r>
      </w:hyperlink>
    </w:p>
    <w:p w14:paraId="3A7F70B3" w14:textId="77777777" w:rsidR="00A21A02" w:rsidRPr="00C23B09" w:rsidRDefault="00054C18" w:rsidP="00C23B09">
      <w:pPr>
        <w:pStyle w:val="TOC1"/>
        <w:tabs>
          <w:tab w:val="right" w:leader="dot" w:pos="9720"/>
        </w:tabs>
        <w:ind w:right="-90"/>
        <w:rPr>
          <w:rFonts w:ascii="Arial" w:eastAsia="Times New Roman" w:hAnsi="Arial" w:cs="Arial"/>
          <w:b w:val="0"/>
          <w:sz w:val="24"/>
          <w:szCs w:val="24"/>
        </w:rPr>
      </w:pPr>
      <w:hyperlink w:anchor="_Toc148621912" w:history="1">
        <w:r w:rsidR="00A21A02" w:rsidRPr="00C23B09">
          <w:rPr>
            <w:rStyle w:val="Hyperlink"/>
            <w:rFonts w:ascii="Arial" w:hAnsi="Arial" w:cs="Arial"/>
            <w:b w:val="0"/>
            <w:sz w:val="24"/>
            <w:szCs w:val="24"/>
          </w:rPr>
          <w:t>II.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Background and Population to be Served</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_Toc148621912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4</w:t>
        </w:r>
        <w:r w:rsidR="00A21A02" w:rsidRPr="00C23B09">
          <w:rPr>
            <w:rFonts w:ascii="Arial" w:hAnsi="Arial" w:cs="Arial"/>
            <w:b w:val="0"/>
            <w:webHidden/>
            <w:sz w:val="24"/>
            <w:szCs w:val="24"/>
          </w:rPr>
          <w:fldChar w:fldCharType="end"/>
        </w:r>
      </w:hyperlink>
    </w:p>
    <w:p w14:paraId="346E4211" w14:textId="77777777" w:rsidR="00A21A02" w:rsidRPr="00C23B09" w:rsidRDefault="00054C18" w:rsidP="00C23B09">
      <w:pPr>
        <w:pStyle w:val="TOC1"/>
        <w:tabs>
          <w:tab w:val="right" w:leader="dot" w:pos="9720"/>
        </w:tabs>
        <w:ind w:right="-90"/>
        <w:rPr>
          <w:rFonts w:ascii="Arial" w:eastAsia="Times New Roman" w:hAnsi="Arial" w:cs="Arial"/>
          <w:b w:val="0"/>
          <w:sz w:val="24"/>
          <w:szCs w:val="24"/>
        </w:rPr>
      </w:pPr>
      <w:hyperlink w:anchor="_Toc148621913" w:history="1">
        <w:r w:rsidR="00A21A02" w:rsidRPr="00C23B09">
          <w:rPr>
            <w:rStyle w:val="Hyperlink"/>
            <w:rFonts w:ascii="Arial" w:hAnsi="Arial" w:cs="Arial"/>
            <w:b w:val="0"/>
            <w:sz w:val="24"/>
            <w:szCs w:val="24"/>
          </w:rPr>
          <w:t>III.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Who Can Apply?</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_Toc148621913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7</w:t>
        </w:r>
        <w:r w:rsidR="00A21A02" w:rsidRPr="00C23B09">
          <w:rPr>
            <w:rFonts w:ascii="Arial" w:hAnsi="Arial" w:cs="Arial"/>
            <w:b w:val="0"/>
            <w:webHidden/>
            <w:sz w:val="24"/>
            <w:szCs w:val="24"/>
          </w:rPr>
          <w:fldChar w:fldCharType="end"/>
        </w:r>
      </w:hyperlink>
    </w:p>
    <w:p w14:paraId="3E7AE739" w14:textId="77777777" w:rsidR="00A21A02" w:rsidRPr="00C23B09" w:rsidRDefault="00054C18" w:rsidP="00C23B09">
      <w:pPr>
        <w:pStyle w:val="TOC1"/>
        <w:tabs>
          <w:tab w:val="right" w:leader="dot" w:pos="9720"/>
        </w:tabs>
        <w:ind w:right="-90"/>
        <w:rPr>
          <w:rFonts w:ascii="Arial" w:eastAsia="Times New Roman" w:hAnsi="Arial" w:cs="Arial"/>
          <w:b w:val="0"/>
          <w:sz w:val="24"/>
          <w:szCs w:val="24"/>
        </w:rPr>
      </w:pPr>
      <w:hyperlink w:anchor="_Toc148621914" w:history="1">
        <w:r w:rsidR="00A21A02" w:rsidRPr="00C23B09">
          <w:rPr>
            <w:rStyle w:val="Hyperlink"/>
            <w:rFonts w:ascii="Arial" w:hAnsi="Arial" w:cs="Arial"/>
            <w:b w:val="0"/>
            <w:sz w:val="24"/>
            <w:szCs w:val="24"/>
          </w:rPr>
          <w:t>IV.</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Contract Scope of Work</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_Toc148621914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8</w:t>
        </w:r>
        <w:r w:rsidR="00A21A02" w:rsidRPr="00C23B09">
          <w:rPr>
            <w:rFonts w:ascii="Arial" w:hAnsi="Arial" w:cs="Arial"/>
            <w:b w:val="0"/>
            <w:webHidden/>
            <w:sz w:val="24"/>
            <w:szCs w:val="24"/>
          </w:rPr>
          <w:fldChar w:fldCharType="end"/>
        </w:r>
      </w:hyperlink>
    </w:p>
    <w:p w14:paraId="1473D249" w14:textId="77777777" w:rsidR="00A21A02" w:rsidRPr="00C23B09" w:rsidRDefault="00054C18" w:rsidP="00C23B09">
      <w:pPr>
        <w:pStyle w:val="TOC1"/>
        <w:tabs>
          <w:tab w:val="right" w:leader="dot" w:pos="9720"/>
        </w:tabs>
        <w:ind w:right="-90"/>
        <w:rPr>
          <w:rFonts w:ascii="Arial" w:eastAsia="Times New Roman" w:hAnsi="Arial" w:cs="Arial"/>
          <w:b w:val="0"/>
          <w:sz w:val="24"/>
          <w:szCs w:val="24"/>
        </w:rPr>
      </w:pPr>
      <w:hyperlink w:anchor="_Toc148621915" w:history="1">
        <w:r w:rsidR="00A21A02" w:rsidRPr="00C23B09">
          <w:rPr>
            <w:rStyle w:val="Hyperlink"/>
            <w:rFonts w:ascii="Arial" w:hAnsi="Arial" w:cs="Arial"/>
            <w:b w:val="0"/>
            <w:sz w:val="24"/>
            <w:szCs w:val="24"/>
          </w:rPr>
          <w:t>V.</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General Contracting Information</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_Toc148621915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11</w:t>
        </w:r>
        <w:r w:rsidR="00A21A02" w:rsidRPr="00C23B09">
          <w:rPr>
            <w:rFonts w:ascii="Arial" w:hAnsi="Arial" w:cs="Arial"/>
            <w:b w:val="0"/>
            <w:webHidden/>
            <w:sz w:val="24"/>
            <w:szCs w:val="24"/>
          </w:rPr>
          <w:fldChar w:fldCharType="end"/>
        </w:r>
      </w:hyperlink>
    </w:p>
    <w:p w14:paraId="1037CC14" w14:textId="77777777" w:rsidR="00A21A02" w:rsidRPr="00C23B09" w:rsidRDefault="00054C18" w:rsidP="00C23B09">
      <w:pPr>
        <w:pStyle w:val="TOC1"/>
        <w:tabs>
          <w:tab w:val="right" w:leader="dot" w:pos="9720"/>
        </w:tabs>
        <w:ind w:right="-90"/>
        <w:rPr>
          <w:rFonts w:ascii="Arial" w:eastAsia="Times New Roman" w:hAnsi="Arial" w:cs="Arial"/>
          <w:b w:val="0"/>
          <w:sz w:val="24"/>
          <w:szCs w:val="24"/>
        </w:rPr>
      </w:pPr>
      <w:hyperlink w:anchor="_Toc148621916" w:history="1">
        <w:r w:rsidR="00A21A02" w:rsidRPr="00C23B09">
          <w:rPr>
            <w:rStyle w:val="Hyperlink"/>
            <w:rFonts w:ascii="Arial" w:hAnsi="Arial" w:cs="Arial"/>
            <w:b w:val="0"/>
            <w:sz w:val="24"/>
            <w:szCs w:val="24"/>
          </w:rPr>
          <w:t>VI.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Written Intent to Apply and Contact for Further Information</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_Toc148621916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12</w:t>
        </w:r>
        <w:r w:rsidR="00A21A02" w:rsidRPr="00C23B09">
          <w:rPr>
            <w:rFonts w:ascii="Arial" w:hAnsi="Arial" w:cs="Arial"/>
            <w:b w:val="0"/>
            <w:webHidden/>
            <w:sz w:val="24"/>
            <w:szCs w:val="24"/>
          </w:rPr>
          <w:fldChar w:fldCharType="end"/>
        </w:r>
      </w:hyperlink>
    </w:p>
    <w:p w14:paraId="58FBEB8D" w14:textId="77777777" w:rsidR="00A21A02" w:rsidRPr="00C23B09" w:rsidRDefault="00054C18" w:rsidP="00C23B09">
      <w:pPr>
        <w:pStyle w:val="TOC1"/>
        <w:tabs>
          <w:tab w:val="right" w:leader="dot" w:pos="9720"/>
        </w:tabs>
        <w:ind w:right="-90"/>
        <w:rPr>
          <w:rFonts w:ascii="Arial" w:eastAsia="Times New Roman" w:hAnsi="Arial" w:cs="Arial"/>
          <w:b w:val="0"/>
          <w:sz w:val="24"/>
          <w:szCs w:val="24"/>
        </w:rPr>
      </w:pPr>
      <w:hyperlink w:anchor="_Toc148621917" w:history="1">
        <w:r w:rsidR="00A21A02" w:rsidRPr="00C23B09">
          <w:rPr>
            <w:rStyle w:val="Hyperlink"/>
            <w:rFonts w:ascii="Arial" w:hAnsi="Arial" w:cs="Arial"/>
            <w:b w:val="0"/>
            <w:sz w:val="24"/>
            <w:szCs w:val="24"/>
          </w:rPr>
          <w:t>VII.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Required Proposal Content</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_Toc148621917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13</w:t>
        </w:r>
        <w:r w:rsidR="00A21A02" w:rsidRPr="00C23B09">
          <w:rPr>
            <w:rFonts w:ascii="Arial" w:hAnsi="Arial" w:cs="Arial"/>
            <w:b w:val="0"/>
            <w:webHidden/>
            <w:sz w:val="24"/>
            <w:szCs w:val="24"/>
          </w:rPr>
          <w:fldChar w:fldCharType="end"/>
        </w:r>
      </w:hyperlink>
    </w:p>
    <w:p w14:paraId="3DEEBD18" w14:textId="77777777" w:rsidR="00A21A02" w:rsidRPr="00C23B09" w:rsidRDefault="00054C18" w:rsidP="00C23B09">
      <w:pPr>
        <w:pStyle w:val="TOC1"/>
        <w:tabs>
          <w:tab w:val="right" w:leader="dot" w:pos="9720"/>
        </w:tabs>
        <w:ind w:right="-90"/>
        <w:rPr>
          <w:rFonts w:ascii="Arial" w:eastAsia="Times New Roman" w:hAnsi="Arial" w:cs="Arial"/>
          <w:b w:val="0"/>
          <w:sz w:val="24"/>
          <w:szCs w:val="24"/>
        </w:rPr>
      </w:pPr>
      <w:hyperlink w:anchor="_Toc148621918" w:history="1">
        <w:r w:rsidR="00A21A02" w:rsidRPr="00C23B09">
          <w:rPr>
            <w:rStyle w:val="Hyperlink"/>
            <w:rFonts w:ascii="Arial" w:hAnsi="Arial" w:cs="Arial"/>
            <w:b w:val="0"/>
            <w:sz w:val="24"/>
            <w:szCs w:val="24"/>
          </w:rPr>
          <w:t>VIII.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Submission of Proposal Requirements</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_Toc148621918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19</w:t>
        </w:r>
        <w:r w:rsidR="00A21A02" w:rsidRPr="00C23B09">
          <w:rPr>
            <w:rFonts w:ascii="Arial" w:hAnsi="Arial" w:cs="Arial"/>
            <w:b w:val="0"/>
            <w:webHidden/>
            <w:sz w:val="24"/>
            <w:szCs w:val="24"/>
          </w:rPr>
          <w:fldChar w:fldCharType="end"/>
        </w:r>
      </w:hyperlink>
    </w:p>
    <w:p w14:paraId="7B5877FA" w14:textId="77777777" w:rsidR="00A21A02" w:rsidRPr="00C23B09" w:rsidRDefault="00054C18" w:rsidP="00C23B09">
      <w:pPr>
        <w:pStyle w:val="TOC1"/>
        <w:tabs>
          <w:tab w:val="right" w:leader="dot" w:pos="9720"/>
        </w:tabs>
        <w:ind w:right="-90"/>
        <w:rPr>
          <w:rFonts w:ascii="Arial" w:eastAsia="Times New Roman" w:hAnsi="Arial" w:cs="Arial"/>
          <w:b w:val="0"/>
          <w:sz w:val="24"/>
          <w:szCs w:val="24"/>
        </w:rPr>
      </w:pPr>
      <w:hyperlink w:anchor="_Toc148621919" w:history="1">
        <w:r w:rsidR="00A21A02" w:rsidRPr="00C23B09">
          <w:rPr>
            <w:rStyle w:val="Hyperlink"/>
            <w:rFonts w:ascii="Arial" w:hAnsi="Arial" w:cs="Arial"/>
            <w:b w:val="0"/>
            <w:sz w:val="24"/>
            <w:szCs w:val="24"/>
          </w:rPr>
          <w:t>IX.</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Review of Proposals</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_Toc148621919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21</w:t>
        </w:r>
        <w:r w:rsidR="00A21A02" w:rsidRPr="00C23B09">
          <w:rPr>
            <w:rFonts w:ascii="Arial" w:hAnsi="Arial" w:cs="Arial"/>
            <w:b w:val="0"/>
            <w:webHidden/>
            <w:sz w:val="24"/>
            <w:szCs w:val="24"/>
          </w:rPr>
          <w:fldChar w:fldCharType="end"/>
        </w:r>
      </w:hyperlink>
    </w:p>
    <w:p w14:paraId="7DE88007" w14:textId="77777777" w:rsidR="00A21A02" w:rsidRPr="00C23B09" w:rsidRDefault="00054C18" w:rsidP="00C23B09">
      <w:pPr>
        <w:pStyle w:val="TOC1"/>
        <w:tabs>
          <w:tab w:val="right" w:leader="dot" w:pos="9720"/>
        </w:tabs>
        <w:ind w:right="-90"/>
        <w:rPr>
          <w:rFonts w:ascii="Arial" w:eastAsia="Times New Roman" w:hAnsi="Arial" w:cs="Arial"/>
          <w:b w:val="0"/>
          <w:sz w:val="24"/>
          <w:szCs w:val="24"/>
        </w:rPr>
      </w:pPr>
      <w:hyperlink w:anchor="_Toc148621920" w:history="1">
        <w:r w:rsidR="00A21A02" w:rsidRPr="00C23B09">
          <w:rPr>
            <w:rStyle w:val="Hyperlink"/>
            <w:rFonts w:ascii="Arial" w:hAnsi="Arial" w:cs="Arial"/>
            <w:b w:val="0"/>
            <w:sz w:val="24"/>
            <w:szCs w:val="24"/>
          </w:rPr>
          <w:t>X.</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Appeal of Award Decisions</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_Toc148621920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21</w:t>
        </w:r>
        <w:r w:rsidR="00A21A02" w:rsidRPr="00C23B09">
          <w:rPr>
            <w:rFonts w:ascii="Arial" w:hAnsi="Arial" w:cs="Arial"/>
            <w:b w:val="0"/>
            <w:webHidden/>
            <w:sz w:val="24"/>
            <w:szCs w:val="24"/>
          </w:rPr>
          <w:fldChar w:fldCharType="end"/>
        </w:r>
      </w:hyperlink>
    </w:p>
    <w:p w14:paraId="4E6F961B" w14:textId="77777777" w:rsidR="00A21A02" w:rsidRPr="00C23B09" w:rsidRDefault="00054C18" w:rsidP="00C23B09">
      <w:pPr>
        <w:pStyle w:val="TOC1"/>
        <w:tabs>
          <w:tab w:val="right" w:leader="dot" w:pos="9720"/>
        </w:tabs>
        <w:ind w:right="-90"/>
        <w:rPr>
          <w:rFonts w:ascii="Arial" w:eastAsia="Times New Roman" w:hAnsi="Arial" w:cs="Arial"/>
          <w:b w:val="0"/>
          <w:sz w:val="24"/>
          <w:szCs w:val="24"/>
        </w:rPr>
      </w:pPr>
      <w:hyperlink w:anchor="_Toc148621921" w:history="1">
        <w:r w:rsidR="00A21A02" w:rsidRPr="00C23B09">
          <w:rPr>
            <w:rStyle w:val="Hyperlink"/>
            <w:rFonts w:ascii="Arial" w:hAnsi="Arial" w:cs="Arial"/>
            <w:b w:val="0"/>
            <w:sz w:val="24"/>
            <w:szCs w:val="24"/>
          </w:rPr>
          <w:t>XI.</w:t>
        </w:r>
        <w:r w:rsidR="00A21A02" w:rsidRPr="00C23B09">
          <w:rPr>
            <w:rFonts w:ascii="Arial" w:eastAsia="Times New Roman" w:hAnsi="Arial" w:cs="Arial"/>
            <w:b w:val="0"/>
            <w:sz w:val="24"/>
            <w:szCs w:val="24"/>
          </w:rPr>
          <w:tab/>
        </w:r>
        <w:r w:rsidR="00A21A02" w:rsidRPr="00C23B09">
          <w:rPr>
            <w:rStyle w:val="Hyperlink"/>
            <w:rFonts w:ascii="Arial" w:hAnsi="Arial" w:cs="Arial"/>
            <w:b w:val="0"/>
            <w:sz w:val="24"/>
            <w:szCs w:val="24"/>
          </w:rPr>
          <w:t>Post Award Required Documentation</w:t>
        </w:r>
        <w:r w:rsidR="00A21A02" w:rsidRPr="00C23B09">
          <w:rPr>
            <w:rFonts w:ascii="Arial" w:hAnsi="Arial" w:cs="Arial"/>
            <w:b w:val="0"/>
            <w:webHidden/>
            <w:sz w:val="24"/>
            <w:szCs w:val="24"/>
          </w:rPr>
          <w:tab/>
        </w:r>
        <w:r w:rsidR="00A21A02" w:rsidRPr="00C23B09">
          <w:rPr>
            <w:rFonts w:ascii="Arial" w:hAnsi="Arial" w:cs="Arial"/>
            <w:b w:val="0"/>
            <w:webHidden/>
            <w:sz w:val="24"/>
            <w:szCs w:val="24"/>
          </w:rPr>
          <w:fldChar w:fldCharType="begin"/>
        </w:r>
        <w:r w:rsidR="00A21A02" w:rsidRPr="00C23B09">
          <w:rPr>
            <w:rFonts w:ascii="Arial" w:hAnsi="Arial" w:cs="Arial"/>
            <w:b w:val="0"/>
            <w:webHidden/>
            <w:sz w:val="24"/>
            <w:szCs w:val="24"/>
          </w:rPr>
          <w:instrText xml:space="preserve"> PAGEREF _Toc148621921 \h </w:instrText>
        </w:r>
        <w:r w:rsidR="00A21A02" w:rsidRPr="00C23B09">
          <w:rPr>
            <w:rFonts w:ascii="Arial" w:hAnsi="Arial" w:cs="Arial"/>
            <w:b w:val="0"/>
            <w:webHidden/>
            <w:sz w:val="24"/>
            <w:szCs w:val="24"/>
          </w:rPr>
        </w:r>
        <w:r w:rsidR="00A21A02" w:rsidRPr="00C23B09">
          <w:rPr>
            <w:rFonts w:ascii="Arial" w:hAnsi="Arial" w:cs="Arial"/>
            <w:b w:val="0"/>
            <w:webHidden/>
            <w:sz w:val="24"/>
            <w:szCs w:val="24"/>
          </w:rPr>
          <w:fldChar w:fldCharType="separate"/>
        </w:r>
        <w:r w:rsidR="00A21A02" w:rsidRPr="00C23B09">
          <w:rPr>
            <w:rFonts w:ascii="Arial" w:hAnsi="Arial" w:cs="Arial"/>
            <w:b w:val="0"/>
            <w:webHidden/>
            <w:sz w:val="24"/>
            <w:szCs w:val="24"/>
          </w:rPr>
          <w:t>22</w:t>
        </w:r>
        <w:r w:rsidR="00A21A02" w:rsidRPr="00C23B09">
          <w:rPr>
            <w:rFonts w:ascii="Arial" w:hAnsi="Arial" w:cs="Arial"/>
            <w:b w:val="0"/>
            <w:webHidden/>
            <w:sz w:val="24"/>
            <w:szCs w:val="24"/>
          </w:rPr>
          <w:fldChar w:fldCharType="end"/>
        </w:r>
      </w:hyperlink>
    </w:p>
    <w:p w14:paraId="6F1BFA81" w14:textId="77777777" w:rsidR="00A21A02" w:rsidRPr="00C23B09" w:rsidRDefault="00054C18" w:rsidP="00A21A02">
      <w:pPr>
        <w:pStyle w:val="TOC2"/>
        <w:rPr>
          <w:rFonts w:ascii="Arial" w:eastAsia="Times New Roman" w:hAnsi="Arial" w:cs="Arial"/>
          <w:noProof/>
          <w:sz w:val="24"/>
          <w:szCs w:val="24"/>
        </w:rPr>
      </w:pPr>
      <w:hyperlink w:anchor="_Toc148621922" w:history="1">
        <w:r w:rsidR="00A21A02" w:rsidRPr="00C23B09">
          <w:rPr>
            <w:rStyle w:val="Hyperlink"/>
            <w:rFonts w:ascii="Arial" w:hAnsi="Arial" w:cs="Arial"/>
            <w:noProof/>
            <w:sz w:val="24"/>
            <w:szCs w:val="24"/>
          </w:rPr>
          <w:t>XII.</w:t>
        </w:r>
        <w:r w:rsidR="00A21A02" w:rsidRPr="00C23B09">
          <w:rPr>
            <w:rFonts w:ascii="Arial" w:eastAsia="Times New Roman" w:hAnsi="Arial" w:cs="Arial"/>
            <w:noProof/>
            <w:sz w:val="24"/>
            <w:szCs w:val="24"/>
          </w:rPr>
          <w:tab/>
        </w:r>
        <w:r w:rsidR="00A21A02" w:rsidRPr="00C23B09">
          <w:rPr>
            <w:rStyle w:val="Hyperlink"/>
            <w:rFonts w:ascii="Arial" w:hAnsi="Arial" w:cs="Arial"/>
            <w:noProof/>
            <w:sz w:val="24"/>
            <w:szCs w:val="24"/>
          </w:rPr>
          <w:t>Attachments</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_Toc148621922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23</w:t>
        </w:r>
        <w:r w:rsidR="00A21A02" w:rsidRPr="00C23B09">
          <w:rPr>
            <w:rFonts w:ascii="Arial" w:hAnsi="Arial" w:cs="Arial"/>
            <w:noProof/>
            <w:webHidden/>
            <w:sz w:val="24"/>
            <w:szCs w:val="24"/>
          </w:rPr>
          <w:fldChar w:fldCharType="end"/>
        </w:r>
      </w:hyperlink>
    </w:p>
    <w:p w14:paraId="34F5C6C5" w14:textId="77777777" w:rsidR="00A21A02" w:rsidRPr="00C23B09" w:rsidRDefault="00054C18" w:rsidP="00C23B09">
      <w:pPr>
        <w:pStyle w:val="TOC2"/>
        <w:ind w:left="360"/>
        <w:rPr>
          <w:rFonts w:ascii="Arial" w:eastAsia="Times New Roman" w:hAnsi="Arial" w:cs="Arial"/>
          <w:noProof/>
          <w:sz w:val="24"/>
          <w:szCs w:val="24"/>
        </w:rPr>
      </w:pPr>
      <w:hyperlink w:anchor="_Toc148621923" w:history="1">
        <w:r w:rsidR="00A21A02" w:rsidRPr="00C23B09">
          <w:rPr>
            <w:rStyle w:val="Hyperlink"/>
            <w:rFonts w:ascii="Arial" w:hAnsi="Arial" w:cs="Arial"/>
            <w:noProof/>
            <w:sz w:val="24"/>
            <w:szCs w:val="24"/>
          </w:rPr>
          <w:t>Attachment A – Proposal Cover Sheet</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_Toc148621923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24</w:t>
        </w:r>
        <w:r w:rsidR="00A21A02" w:rsidRPr="00C23B09">
          <w:rPr>
            <w:rFonts w:ascii="Arial" w:hAnsi="Arial" w:cs="Arial"/>
            <w:noProof/>
            <w:webHidden/>
            <w:sz w:val="24"/>
            <w:szCs w:val="24"/>
          </w:rPr>
          <w:fldChar w:fldCharType="end"/>
        </w:r>
      </w:hyperlink>
    </w:p>
    <w:p w14:paraId="3DF6D6DB" w14:textId="77777777" w:rsidR="00A21A02" w:rsidRPr="00C23B09" w:rsidRDefault="00054C18" w:rsidP="00C23B09">
      <w:pPr>
        <w:pStyle w:val="TOC2"/>
        <w:ind w:left="360"/>
        <w:rPr>
          <w:rFonts w:ascii="Arial" w:eastAsia="Times New Roman" w:hAnsi="Arial" w:cs="Arial"/>
          <w:noProof/>
          <w:sz w:val="24"/>
          <w:szCs w:val="24"/>
        </w:rPr>
      </w:pPr>
      <w:hyperlink w:anchor="_Toc148621924" w:history="1">
        <w:r w:rsidR="00A21A02" w:rsidRPr="00C23B09">
          <w:rPr>
            <w:rStyle w:val="Hyperlink"/>
            <w:rFonts w:ascii="Arial" w:hAnsi="Arial" w:cs="Arial"/>
            <w:noProof/>
            <w:sz w:val="24"/>
            <w:szCs w:val="24"/>
          </w:rPr>
          <w:t>Attachment B – Addendum to RFP for Social Service and Training Contracts</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_Toc148621924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25</w:t>
        </w:r>
        <w:r w:rsidR="00A21A02" w:rsidRPr="00C23B09">
          <w:rPr>
            <w:rFonts w:ascii="Arial" w:hAnsi="Arial" w:cs="Arial"/>
            <w:noProof/>
            <w:webHidden/>
            <w:sz w:val="24"/>
            <w:szCs w:val="24"/>
          </w:rPr>
          <w:fldChar w:fldCharType="end"/>
        </w:r>
      </w:hyperlink>
    </w:p>
    <w:p w14:paraId="45831E0D" w14:textId="77777777" w:rsidR="00A21A02" w:rsidRPr="00C23B09" w:rsidRDefault="00054C18" w:rsidP="00C23B09">
      <w:pPr>
        <w:pStyle w:val="TOC2"/>
        <w:ind w:left="360"/>
        <w:rPr>
          <w:rFonts w:ascii="Arial" w:eastAsia="Times New Roman" w:hAnsi="Arial" w:cs="Arial"/>
          <w:noProof/>
          <w:sz w:val="24"/>
          <w:szCs w:val="24"/>
        </w:rPr>
      </w:pPr>
      <w:hyperlink w:anchor="_Toc148621925" w:history="1">
        <w:r w:rsidR="00A21A02" w:rsidRPr="00C23B09">
          <w:rPr>
            <w:rStyle w:val="Hyperlink"/>
            <w:rFonts w:ascii="Arial" w:hAnsi="Arial" w:cs="Arial"/>
            <w:noProof/>
            <w:sz w:val="24"/>
            <w:szCs w:val="24"/>
          </w:rPr>
          <w:t>Attachment C – Statement of Assurances</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_Toc148621925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26</w:t>
        </w:r>
        <w:r w:rsidR="00A21A02" w:rsidRPr="00C23B09">
          <w:rPr>
            <w:rFonts w:ascii="Arial" w:hAnsi="Arial" w:cs="Arial"/>
            <w:noProof/>
            <w:webHidden/>
            <w:sz w:val="24"/>
            <w:szCs w:val="24"/>
          </w:rPr>
          <w:fldChar w:fldCharType="end"/>
        </w:r>
      </w:hyperlink>
    </w:p>
    <w:p w14:paraId="55C9227B" w14:textId="77777777" w:rsidR="00A21A02" w:rsidRPr="00C23B09" w:rsidRDefault="00054C18" w:rsidP="00C23B09">
      <w:pPr>
        <w:pStyle w:val="TOC2"/>
        <w:ind w:left="360"/>
        <w:rPr>
          <w:rFonts w:ascii="Arial" w:eastAsia="Times New Roman" w:hAnsi="Arial" w:cs="Arial"/>
          <w:noProof/>
          <w:sz w:val="24"/>
          <w:szCs w:val="24"/>
        </w:rPr>
      </w:pPr>
      <w:hyperlink w:anchor="_Toc148621926" w:history="1">
        <w:r w:rsidR="00A21A02" w:rsidRPr="00C23B09">
          <w:rPr>
            <w:rStyle w:val="Hyperlink"/>
            <w:rFonts w:ascii="Arial" w:hAnsi="Arial" w:cs="Arial"/>
            <w:noProof/>
            <w:sz w:val="24"/>
            <w:szCs w:val="24"/>
          </w:rPr>
          <w:t>Attachment D - Certification Regarding Debarment, Suspension, Ineligibility and Voluntary Exclusion Lower Tier Covered Transactions</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_Toc148621926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28</w:t>
        </w:r>
        <w:r w:rsidR="00A21A02" w:rsidRPr="00C23B09">
          <w:rPr>
            <w:rFonts w:ascii="Arial" w:hAnsi="Arial" w:cs="Arial"/>
            <w:noProof/>
            <w:webHidden/>
            <w:sz w:val="24"/>
            <w:szCs w:val="24"/>
          </w:rPr>
          <w:fldChar w:fldCharType="end"/>
        </w:r>
      </w:hyperlink>
    </w:p>
    <w:p w14:paraId="7274EDE9" w14:textId="77777777" w:rsidR="00A21A02" w:rsidRPr="00C23B09" w:rsidRDefault="00054C18" w:rsidP="00C23B09">
      <w:pPr>
        <w:pStyle w:val="TOC2"/>
        <w:ind w:left="360"/>
        <w:rPr>
          <w:rFonts w:ascii="Arial" w:eastAsia="Times New Roman" w:hAnsi="Arial" w:cs="Arial"/>
          <w:noProof/>
          <w:sz w:val="24"/>
          <w:szCs w:val="24"/>
        </w:rPr>
      </w:pPr>
      <w:hyperlink w:anchor="_Toc148621927" w:history="1">
        <w:r w:rsidR="00A21A02" w:rsidRPr="00C23B09">
          <w:rPr>
            <w:rStyle w:val="Hyperlink"/>
            <w:rFonts w:ascii="Arial" w:hAnsi="Arial" w:cs="Arial"/>
            <w:noProof/>
            <w:sz w:val="24"/>
            <w:szCs w:val="24"/>
            <w:lang w:bidi="en-US"/>
          </w:rPr>
          <w:t xml:space="preserve">Attachment E - </w:t>
        </w:r>
        <w:r w:rsidR="00A21A02" w:rsidRPr="00C23B09">
          <w:rPr>
            <w:rStyle w:val="Hyperlink"/>
            <w:rFonts w:ascii="Arial" w:hAnsi="Arial" w:cs="Arial"/>
            <w:noProof/>
            <w:sz w:val="24"/>
            <w:szCs w:val="24"/>
          </w:rPr>
          <w:t>Instructions</w:t>
        </w:r>
        <w:r w:rsidR="00A21A02" w:rsidRPr="00C23B09">
          <w:rPr>
            <w:rStyle w:val="Hyperlink"/>
            <w:rFonts w:ascii="Arial" w:hAnsi="Arial" w:cs="Arial"/>
            <w:noProof/>
            <w:spacing w:val="-4"/>
            <w:sz w:val="24"/>
            <w:szCs w:val="24"/>
          </w:rPr>
          <w:t xml:space="preserve"> </w:t>
        </w:r>
        <w:r w:rsidR="00A21A02" w:rsidRPr="00C23B09">
          <w:rPr>
            <w:rStyle w:val="Hyperlink"/>
            <w:rFonts w:ascii="Arial" w:hAnsi="Arial" w:cs="Arial"/>
            <w:noProof/>
            <w:sz w:val="24"/>
            <w:szCs w:val="24"/>
          </w:rPr>
          <w:t>for</w:t>
        </w:r>
        <w:r w:rsidR="00A21A02" w:rsidRPr="00C23B09">
          <w:rPr>
            <w:rStyle w:val="Hyperlink"/>
            <w:rFonts w:ascii="Arial" w:hAnsi="Arial" w:cs="Arial"/>
            <w:noProof/>
            <w:spacing w:val="-3"/>
            <w:sz w:val="24"/>
            <w:szCs w:val="24"/>
          </w:rPr>
          <w:t xml:space="preserve"> </w:t>
        </w:r>
        <w:r w:rsidR="00A21A02" w:rsidRPr="00C23B09">
          <w:rPr>
            <w:rStyle w:val="Hyperlink"/>
            <w:rFonts w:ascii="Arial" w:hAnsi="Arial" w:cs="Arial"/>
            <w:noProof/>
            <w:sz w:val="24"/>
            <w:szCs w:val="24"/>
          </w:rPr>
          <w:t>Excel Budget</w:t>
        </w:r>
        <w:r w:rsidR="00A21A02" w:rsidRPr="00C23B09">
          <w:rPr>
            <w:rStyle w:val="Hyperlink"/>
            <w:rFonts w:ascii="Arial" w:hAnsi="Arial" w:cs="Arial"/>
            <w:noProof/>
            <w:spacing w:val="-2"/>
            <w:sz w:val="24"/>
            <w:szCs w:val="24"/>
          </w:rPr>
          <w:t xml:space="preserve"> Template</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_Toc148621927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30</w:t>
        </w:r>
        <w:r w:rsidR="00A21A02" w:rsidRPr="00C23B09">
          <w:rPr>
            <w:rFonts w:ascii="Arial" w:hAnsi="Arial" w:cs="Arial"/>
            <w:noProof/>
            <w:webHidden/>
            <w:sz w:val="24"/>
            <w:szCs w:val="24"/>
          </w:rPr>
          <w:fldChar w:fldCharType="end"/>
        </w:r>
      </w:hyperlink>
    </w:p>
    <w:p w14:paraId="7D660F2C" w14:textId="77777777" w:rsidR="00A21A02" w:rsidRPr="00C23B09" w:rsidRDefault="00054C18" w:rsidP="00C23B09">
      <w:pPr>
        <w:pStyle w:val="TOC2"/>
        <w:ind w:left="360"/>
        <w:rPr>
          <w:rFonts w:ascii="Arial" w:eastAsia="Times New Roman" w:hAnsi="Arial" w:cs="Arial"/>
          <w:noProof/>
          <w:sz w:val="24"/>
          <w:szCs w:val="24"/>
        </w:rPr>
      </w:pPr>
      <w:hyperlink w:anchor="_Toc148621928" w:history="1">
        <w:r w:rsidR="00A21A02" w:rsidRPr="00C23B09">
          <w:rPr>
            <w:rStyle w:val="Hyperlink"/>
            <w:rFonts w:ascii="Arial" w:hAnsi="Arial" w:cs="Arial"/>
            <w:noProof/>
            <w:sz w:val="24"/>
            <w:szCs w:val="24"/>
            <w:lang w:bidi="en-US"/>
          </w:rPr>
          <w:t xml:space="preserve">Attachment F - </w:t>
        </w:r>
        <w:r w:rsidR="00A21A02" w:rsidRPr="00C23B09">
          <w:rPr>
            <w:rStyle w:val="Hyperlink"/>
            <w:rFonts w:ascii="Arial" w:eastAsia="Cambria" w:hAnsi="Arial" w:cs="Arial"/>
            <w:noProof/>
            <w:sz w:val="24"/>
            <w:szCs w:val="24"/>
          </w:rPr>
          <w:t>Mandatory Equal Employment Opportunity Language</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_Toc148621928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31</w:t>
        </w:r>
        <w:r w:rsidR="00A21A02" w:rsidRPr="00C23B09">
          <w:rPr>
            <w:rFonts w:ascii="Arial" w:hAnsi="Arial" w:cs="Arial"/>
            <w:noProof/>
            <w:webHidden/>
            <w:sz w:val="24"/>
            <w:szCs w:val="24"/>
          </w:rPr>
          <w:fldChar w:fldCharType="end"/>
        </w:r>
      </w:hyperlink>
    </w:p>
    <w:p w14:paraId="699E67AE" w14:textId="77777777" w:rsidR="00A21A02" w:rsidRPr="00C23B09" w:rsidRDefault="00054C18" w:rsidP="00C23B09">
      <w:pPr>
        <w:pStyle w:val="TOC2"/>
        <w:ind w:left="360"/>
        <w:rPr>
          <w:rFonts w:ascii="Arial" w:eastAsia="Times New Roman" w:hAnsi="Arial" w:cs="Arial"/>
          <w:noProof/>
          <w:sz w:val="24"/>
          <w:szCs w:val="24"/>
        </w:rPr>
      </w:pPr>
      <w:hyperlink w:anchor="_Toc148621929" w:history="1">
        <w:r w:rsidR="00A21A02" w:rsidRPr="00C23B09">
          <w:rPr>
            <w:rStyle w:val="Hyperlink"/>
            <w:rFonts w:ascii="Arial" w:hAnsi="Arial" w:cs="Arial"/>
            <w:noProof/>
            <w:sz w:val="24"/>
            <w:szCs w:val="24"/>
          </w:rPr>
          <w:t>Attachment G – Commitment to Defend and Indemnify Form</w:t>
        </w:r>
        <w:r w:rsidR="00A21A02" w:rsidRPr="00C23B09">
          <w:rPr>
            <w:rFonts w:ascii="Arial" w:hAnsi="Arial" w:cs="Arial"/>
            <w:noProof/>
            <w:webHidden/>
            <w:sz w:val="24"/>
            <w:szCs w:val="24"/>
          </w:rPr>
          <w:tab/>
        </w:r>
        <w:r w:rsidR="00A21A02" w:rsidRPr="00C23B09">
          <w:rPr>
            <w:rFonts w:ascii="Arial" w:hAnsi="Arial" w:cs="Arial"/>
            <w:noProof/>
            <w:webHidden/>
            <w:sz w:val="24"/>
            <w:szCs w:val="24"/>
          </w:rPr>
          <w:fldChar w:fldCharType="begin"/>
        </w:r>
        <w:r w:rsidR="00A21A02" w:rsidRPr="00C23B09">
          <w:rPr>
            <w:rFonts w:ascii="Arial" w:hAnsi="Arial" w:cs="Arial"/>
            <w:noProof/>
            <w:webHidden/>
            <w:sz w:val="24"/>
            <w:szCs w:val="24"/>
          </w:rPr>
          <w:instrText xml:space="preserve"> PAGEREF _Toc148621929 \h </w:instrText>
        </w:r>
        <w:r w:rsidR="00A21A02" w:rsidRPr="00C23B09">
          <w:rPr>
            <w:rFonts w:ascii="Arial" w:hAnsi="Arial" w:cs="Arial"/>
            <w:noProof/>
            <w:webHidden/>
            <w:sz w:val="24"/>
            <w:szCs w:val="24"/>
          </w:rPr>
        </w:r>
        <w:r w:rsidR="00A21A02" w:rsidRPr="00C23B09">
          <w:rPr>
            <w:rFonts w:ascii="Arial" w:hAnsi="Arial" w:cs="Arial"/>
            <w:noProof/>
            <w:webHidden/>
            <w:sz w:val="24"/>
            <w:szCs w:val="24"/>
          </w:rPr>
          <w:fldChar w:fldCharType="separate"/>
        </w:r>
        <w:r w:rsidR="00A21A02" w:rsidRPr="00C23B09">
          <w:rPr>
            <w:rFonts w:ascii="Arial" w:hAnsi="Arial" w:cs="Arial"/>
            <w:noProof/>
            <w:webHidden/>
            <w:sz w:val="24"/>
            <w:szCs w:val="24"/>
          </w:rPr>
          <w:t>33</w:t>
        </w:r>
        <w:r w:rsidR="00A21A02" w:rsidRPr="00C23B09">
          <w:rPr>
            <w:rFonts w:ascii="Arial" w:hAnsi="Arial" w:cs="Arial"/>
            <w:noProof/>
            <w:webHidden/>
            <w:sz w:val="24"/>
            <w:szCs w:val="24"/>
          </w:rPr>
          <w:fldChar w:fldCharType="end"/>
        </w:r>
      </w:hyperlink>
    </w:p>
    <w:p w14:paraId="62486C05" w14:textId="77777777" w:rsidR="0069539D" w:rsidRPr="00A21A02" w:rsidRDefault="00301A0D" w:rsidP="00C23B09">
      <w:pPr>
        <w:pStyle w:val="NoSpacing"/>
        <w:tabs>
          <w:tab w:val="right" w:leader="dot" w:pos="9360"/>
          <w:tab w:val="right" w:leader="dot" w:pos="9720"/>
        </w:tabs>
        <w:ind w:right="-90" w:firstLine="720"/>
        <w:rPr>
          <w:rFonts w:ascii="Arial" w:hAnsi="Arial" w:cs="Arial"/>
          <w:sz w:val="24"/>
          <w:szCs w:val="24"/>
        </w:rPr>
      </w:pPr>
      <w:r w:rsidRPr="00A21A02">
        <w:rPr>
          <w:rFonts w:ascii="Arial" w:hAnsi="Arial" w:cs="Arial"/>
          <w:sz w:val="24"/>
          <w:szCs w:val="24"/>
        </w:rPr>
        <w:fldChar w:fldCharType="end"/>
      </w:r>
    </w:p>
    <w:p w14:paraId="4101652C" w14:textId="77777777" w:rsidR="00F4677F" w:rsidRPr="00D96FF2" w:rsidRDefault="00F4677F" w:rsidP="00B55D87">
      <w:pPr>
        <w:pStyle w:val="NoSpacing"/>
        <w:rPr>
          <w:rFonts w:ascii="Arial" w:hAnsi="Arial" w:cs="Arial"/>
          <w:sz w:val="24"/>
          <w:szCs w:val="24"/>
        </w:rPr>
      </w:pPr>
    </w:p>
    <w:p w14:paraId="4B99056E" w14:textId="77777777" w:rsidR="0069539D" w:rsidRPr="00D96FF2" w:rsidRDefault="0069539D" w:rsidP="004F47CD">
      <w:pPr>
        <w:spacing w:after="0" w:line="240" w:lineRule="auto"/>
        <w:rPr>
          <w:rFonts w:ascii="Arial" w:eastAsia="HiddenHorzOCR" w:hAnsi="Arial" w:cs="Arial"/>
          <w:sz w:val="24"/>
          <w:szCs w:val="24"/>
        </w:rPr>
      </w:pPr>
    </w:p>
    <w:p w14:paraId="1299C43A" w14:textId="77777777" w:rsidR="004F47CD" w:rsidRPr="00D96FF2" w:rsidRDefault="004F47CD" w:rsidP="004F47CD">
      <w:pPr>
        <w:spacing w:after="0" w:line="240" w:lineRule="auto"/>
        <w:rPr>
          <w:rFonts w:ascii="Arial" w:eastAsia="HiddenHorzOCR" w:hAnsi="Arial" w:cs="Arial"/>
          <w:sz w:val="24"/>
          <w:szCs w:val="24"/>
        </w:rPr>
      </w:pPr>
    </w:p>
    <w:p w14:paraId="4DDBEF00" w14:textId="77777777" w:rsidR="004F47CD" w:rsidRPr="00D96FF2" w:rsidRDefault="004F47CD" w:rsidP="004F47CD">
      <w:pPr>
        <w:spacing w:after="0" w:line="240" w:lineRule="auto"/>
        <w:rPr>
          <w:rFonts w:ascii="Arial" w:eastAsia="HiddenHorzOCR" w:hAnsi="Arial" w:cs="Arial"/>
          <w:sz w:val="24"/>
          <w:szCs w:val="24"/>
        </w:rPr>
      </w:pPr>
    </w:p>
    <w:p w14:paraId="3461D779" w14:textId="77777777" w:rsidR="004F47CD" w:rsidRPr="00D96FF2" w:rsidRDefault="004F47CD" w:rsidP="004F47CD">
      <w:pPr>
        <w:spacing w:after="0" w:line="240" w:lineRule="auto"/>
        <w:rPr>
          <w:rFonts w:ascii="Arial" w:eastAsia="HiddenHorzOCR" w:hAnsi="Arial" w:cs="Arial"/>
          <w:sz w:val="24"/>
          <w:szCs w:val="24"/>
        </w:rPr>
      </w:pPr>
    </w:p>
    <w:p w14:paraId="0C1EA722" w14:textId="775DC915" w:rsidR="0069539D" w:rsidRPr="00D96FF2" w:rsidRDefault="00B72AB7" w:rsidP="71D9C3A1">
      <w:pPr>
        <w:pStyle w:val="ListParagraph"/>
        <w:numPr>
          <w:ilvl w:val="0"/>
          <w:numId w:val="16"/>
        </w:numPr>
        <w:spacing w:after="0" w:line="240" w:lineRule="auto"/>
        <w:ind w:left="720" w:hanging="720"/>
        <w:jc w:val="both"/>
        <w:outlineLvl w:val="0"/>
        <w:rPr>
          <w:rFonts w:ascii="Arial" w:eastAsia="HiddenHorzOCR" w:hAnsi="Arial" w:cs="Arial"/>
          <w:b/>
          <w:bCs/>
          <w:sz w:val="24"/>
          <w:szCs w:val="24"/>
        </w:rPr>
      </w:pPr>
      <w:bookmarkStart w:id="0" w:name="_Toc397956322"/>
      <w:bookmarkStart w:id="1" w:name="_Toc148621911"/>
      <w:r w:rsidRPr="71D9C3A1">
        <w:rPr>
          <w:rFonts w:ascii="Arial" w:eastAsia="HiddenHorzOCR" w:hAnsi="Arial" w:cs="Arial"/>
          <w:b/>
          <w:bCs/>
          <w:sz w:val="24"/>
          <w:szCs w:val="24"/>
        </w:rPr>
        <w:lastRenderedPageBreak/>
        <w:t>Purpose and Intent</w:t>
      </w:r>
      <w:bookmarkEnd w:id="0"/>
      <w:bookmarkEnd w:id="1"/>
    </w:p>
    <w:p w14:paraId="3CF2D8B6" w14:textId="77777777" w:rsidR="00110A60" w:rsidRPr="00C4557C" w:rsidRDefault="00110A60" w:rsidP="00C4557C">
      <w:pPr>
        <w:pStyle w:val="ListParagraph"/>
        <w:spacing w:after="0" w:line="240" w:lineRule="auto"/>
        <w:jc w:val="both"/>
        <w:rPr>
          <w:rFonts w:ascii="Arial" w:eastAsia="HiddenHorzOCR" w:hAnsi="Arial" w:cs="Arial"/>
          <w:sz w:val="24"/>
          <w:szCs w:val="24"/>
        </w:rPr>
      </w:pPr>
    </w:p>
    <w:p w14:paraId="47FCC36D" w14:textId="31F0174F" w:rsidR="389EE736" w:rsidRDefault="389EE736" w:rsidP="1A8A0BF4">
      <w:pPr>
        <w:spacing w:after="0"/>
        <w:jc w:val="both"/>
      </w:pPr>
      <w:r w:rsidRPr="1A8A0BF4">
        <w:rPr>
          <w:rFonts w:ascii="Arial" w:eastAsia="Arial" w:hAnsi="Arial" w:cs="Arial"/>
          <w:sz w:val="24"/>
          <w:szCs w:val="24"/>
        </w:rPr>
        <w:t xml:space="preserve">This Request for Proposals (RFP) is issued by the New Jersey Department of Human Services (DHS), Office of New Americans (ONA) </w:t>
      </w:r>
      <w:r w:rsidR="000C4B06">
        <w:rPr>
          <w:rFonts w:ascii="Arial" w:eastAsia="Arial" w:hAnsi="Arial" w:cs="Arial"/>
          <w:sz w:val="24"/>
          <w:szCs w:val="24"/>
        </w:rPr>
        <w:t xml:space="preserve">to </w:t>
      </w:r>
      <w:r w:rsidR="000C4B06" w:rsidRPr="000C4B06">
        <w:rPr>
          <w:rFonts w:ascii="Arial" w:eastAsia="Arial" w:hAnsi="Arial" w:cs="Arial"/>
          <w:sz w:val="24"/>
          <w:szCs w:val="24"/>
        </w:rPr>
        <w:t>provide free legal counsel and social services coordination to migrant children and youth arriving to New Jersey as unaccompanied minors seeking refuge. </w:t>
      </w:r>
    </w:p>
    <w:p w14:paraId="195BAE94" w14:textId="3C3B9D5C" w:rsidR="389EE736" w:rsidRDefault="389EE736" w:rsidP="1A8A0BF4">
      <w:pPr>
        <w:spacing w:after="0"/>
        <w:jc w:val="both"/>
      </w:pPr>
      <w:r w:rsidRPr="1A8A0BF4">
        <w:rPr>
          <w:rFonts w:ascii="Arial" w:eastAsia="Arial" w:hAnsi="Arial" w:cs="Arial"/>
          <w:sz w:val="24"/>
          <w:szCs w:val="24"/>
        </w:rPr>
        <w:t xml:space="preserve"> </w:t>
      </w:r>
    </w:p>
    <w:p w14:paraId="629B29DA" w14:textId="260A2C11" w:rsidR="389EE736" w:rsidRDefault="000C4B06" w:rsidP="71D9C3A1">
      <w:pPr>
        <w:spacing w:after="0"/>
        <w:jc w:val="both"/>
        <w:rPr>
          <w:rFonts w:ascii="Arial" w:eastAsia="Arial" w:hAnsi="Arial" w:cs="Arial"/>
          <w:sz w:val="24"/>
          <w:szCs w:val="24"/>
        </w:rPr>
      </w:pPr>
      <w:r w:rsidRPr="000C4B06">
        <w:rPr>
          <w:rFonts w:ascii="Arial" w:eastAsia="Arial" w:hAnsi="Arial" w:cs="Arial"/>
          <w:sz w:val="24"/>
          <w:szCs w:val="24"/>
        </w:rPr>
        <w:t xml:space="preserve">The statewide, publicly funded, Legal Representation for Children and Youth Program </w:t>
      </w:r>
      <w:r>
        <w:rPr>
          <w:rFonts w:ascii="Arial" w:eastAsia="Arial" w:hAnsi="Arial" w:cs="Arial"/>
          <w:sz w:val="24"/>
          <w:szCs w:val="24"/>
        </w:rPr>
        <w:t xml:space="preserve">(“The Program”) </w:t>
      </w:r>
      <w:r w:rsidRPr="000C4B06">
        <w:rPr>
          <w:rFonts w:ascii="Arial" w:eastAsia="Arial" w:hAnsi="Arial" w:cs="Arial"/>
          <w:sz w:val="24"/>
          <w:szCs w:val="24"/>
        </w:rPr>
        <w:t xml:space="preserve">within the </w:t>
      </w:r>
      <w:r>
        <w:rPr>
          <w:rFonts w:ascii="Arial" w:eastAsia="Arial" w:hAnsi="Arial" w:cs="Arial"/>
          <w:sz w:val="24"/>
          <w:szCs w:val="24"/>
        </w:rPr>
        <w:t xml:space="preserve">ONA </w:t>
      </w:r>
      <w:r w:rsidRPr="000C4B06">
        <w:rPr>
          <w:rFonts w:ascii="Arial" w:eastAsia="Arial" w:hAnsi="Arial" w:cs="Arial"/>
          <w:sz w:val="24"/>
          <w:szCs w:val="24"/>
        </w:rPr>
        <w:t>to provide</w:t>
      </w:r>
      <w:r>
        <w:rPr>
          <w:rFonts w:ascii="Arial" w:eastAsia="Arial" w:hAnsi="Arial" w:cs="Arial"/>
          <w:sz w:val="24"/>
          <w:szCs w:val="24"/>
        </w:rPr>
        <w:t>s</w:t>
      </w:r>
      <w:r w:rsidRPr="000C4B06">
        <w:rPr>
          <w:rFonts w:ascii="Arial" w:eastAsia="Arial" w:hAnsi="Arial" w:cs="Arial"/>
          <w:sz w:val="24"/>
          <w:szCs w:val="24"/>
        </w:rPr>
        <w:t xml:space="preserve"> free and expert legal counsel and social services (“case management”) support to unaccompanied children and similarly situated youth who are at risk and</w:t>
      </w:r>
      <w:r w:rsidR="00C11F21">
        <w:rPr>
          <w:rFonts w:ascii="Arial" w:eastAsia="Arial" w:hAnsi="Arial" w:cs="Arial"/>
          <w:sz w:val="24"/>
          <w:szCs w:val="24"/>
        </w:rPr>
        <w:t xml:space="preserve"> vulnerable to deportation and </w:t>
      </w:r>
      <w:r w:rsidRPr="000C4B06">
        <w:rPr>
          <w:rFonts w:ascii="Arial" w:eastAsia="Arial" w:hAnsi="Arial" w:cs="Arial"/>
          <w:sz w:val="24"/>
          <w:szCs w:val="24"/>
        </w:rPr>
        <w:t>removal and lack access to legal counsel and are in need of case management supports </w:t>
      </w:r>
    </w:p>
    <w:p w14:paraId="70CE4C61" w14:textId="77777777" w:rsidR="000C4B06" w:rsidRDefault="000C4B06" w:rsidP="71D9C3A1">
      <w:pPr>
        <w:spacing w:after="0"/>
        <w:jc w:val="both"/>
        <w:rPr>
          <w:rFonts w:ascii="Arial" w:eastAsia="Arial" w:hAnsi="Arial" w:cs="Arial"/>
          <w:sz w:val="24"/>
          <w:szCs w:val="24"/>
        </w:rPr>
      </w:pPr>
    </w:p>
    <w:p w14:paraId="6F359743" w14:textId="72DB974C" w:rsidR="389EE736" w:rsidRDefault="389EE736" w:rsidP="1DB61150">
      <w:pPr>
        <w:spacing w:after="0"/>
        <w:jc w:val="both"/>
      </w:pPr>
      <w:r w:rsidRPr="1DB61150">
        <w:rPr>
          <w:rFonts w:ascii="Arial" w:eastAsia="Arial" w:hAnsi="Arial" w:cs="Arial"/>
          <w:sz w:val="24"/>
          <w:szCs w:val="24"/>
        </w:rPr>
        <w:t xml:space="preserve">ONA is seeking one (1) bidder to serve as the main grantee and </w:t>
      </w:r>
      <w:proofErr w:type="spellStart"/>
      <w:r w:rsidRPr="1DB61150">
        <w:rPr>
          <w:rFonts w:ascii="Arial" w:eastAsia="Arial" w:hAnsi="Arial" w:cs="Arial"/>
          <w:sz w:val="24"/>
          <w:szCs w:val="24"/>
        </w:rPr>
        <w:t>subgrant</w:t>
      </w:r>
      <w:proofErr w:type="spellEnd"/>
      <w:r w:rsidRPr="1DB61150">
        <w:rPr>
          <w:rFonts w:ascii="Arial" w:eastAsia="Arial" w:hAnsi="Arial" w:cs="Arial"/>
          <w:sz w:val="24"/>
          <w:szCs w:val="24"/>
        </w:rPr>
        <w:t xml:space="preserve"> with legal service providers for the provision of legal services </w:t>
      </w:r>
      <w:r w:rsidR="000C4B06" w:rsidRPr="1DB61150">
        <w:rPr>
          <w:rFonts w:ascii="Arial" w:eastAsia="Arial" w:hAnsi="Arial" w:cs="Arial"/>
          <w:sz w:val="24"/>
          <w:szCs w:val="24"/>
        </w:rPr>
        <w:t xml:space="preserve">and social service supports </w:t>
      </w:r>
      <w:r w:rsidRPr="1DB61150">
        <w:rPr>
          <w:rFonts w:ascii="Arial" w:eastAsia="Arial" w:hAnsi="Arial" w:cs="Arial"/>
          <w:sz w:val="24"/>
          <w:szCs w:val="24"/>
        </w:rPr>
        <w:t xml:space="preserve">to the eligible population. </w:t>
      </w:r>
      <w:r w:rsidR="180F89FE" w:rsidRPr="1DB61150">
        <w:rPr>
          <w:rFonts w:ascii="Arial" w:eastAsia="Arial" w:hAnsi="Arial" w:cs="Arial"/>
          <w:sz w:val="24"/>
          <w:szCs w:val="24"/>
        </w:rPr>
        <w:t xml:space="preserve">ONA anticipates making one award for a budget of up to $3.8 million, including sub-grantees. </w:t>
      </w:r>
    </w:p>
    <w:p w14:paraId="7FB34806" w14:textId="59DF0727" w:rsidR="389EE736" w:rsidRDefault="389EE736" w:rsidP="1A8A0BF4">
      <w:pPr>
        <w:pStyle w:val="NoSpacing"/>
        <w:jc w:val="both"/>
      </w:pPr>
      <w:r w:rsidRPr="1A8A0BF4">
        <w:rPr>
          <w:rFonts w:ascii="Arial" w:eastAsia="Arial" w:hAnsi="Arial" w:cs="Arial"/>
          <w:sz w:val="24"/>
          <w:szCs w:val="24"/>
        </w:rPr>
        <w:t>The successful bidder shall ensure that the services provided ensure diversity, inclusion, equity, and cultural and linguistic competence to the target population. The successful bidder shall continually assess and utilize demographic data of participants’ catchment area in its development and delivery of programming, evaluation, and program outcomes to ensure it is relevant to the population served. Additionally, the successful bidder shall analyze data to implement strategies to increase program participation.</w:t>
      </w:r>
    </w:p>
    <w:p w14:paraId="09F825D1" w14:textId="5C642EC8" w:rsidR="389EE736" w:rsidRDefault="389EE736" w:rsidP="1A8A0BF4">
      <w:pPr>
        <w:spacing w:after="0"/>
        <w:jc w:val="both"/>
      </w:pPr>
      <w:r w:rsidRPr="1A8A0BF4">
        <w:rPr>
          <w:rFonts w:ascii="Arial" w:eastAsia="Arial" w:hAnsi="Arial" w:cs="Arial"/>
          <w:sz w:val="24"/>
          <w:szCs w:val="24"/>
        </w:rPr>
        <w:t xml:space="preserve"> </w:t>
      </w:r>
    </w:p>
    <w:p w14:paraId="159B82A2" w14:textId="042ACE63" w:rsidR="389EE736" w:rsidRDefault="389EE736" w:rsidP="1A8A0BF4">
      <w:pPr>
        <w:pStyle w:val="NoSpacing"/>
        <w:jc w:val="both"/>
      </w:pPr>
      <w:r w:rsidRPr="1A8A0BF4">
        <w:rPr>
          <w:rFonts w:ascii="Arial" w:eastAsia="Arial" w:hAnsi="Arial" w:cs="Arial"/>
          <w:sz w:val="24"/>
          <w:szCs w:val="24"/>
        </w:rPr>
        <w:t>No funding match is required; however, bidders shall need to identify any other sources of funding, both in-kind and monetary, that shall be used.  Bidders may not fund any costs incurred for the planning or preparing a proposal in response to this RFP from current ONA contracts</w:t>
      </w:r>
      <w:r w:rsidRPr="1A8A0BF4">
        <w:rPr>
          <w:rFonts w:ascii="Times New Roman" w:eastAsia="Times New Roman" w:hAnsi="Times New Roman"/>
          <w:sz w:val="24"/>
          <w:szCs w:val="24"/>
        </w:rPr>
        <w:t>.</w:t>
      </w:r>
    </w:p>
    <w:p w14:paraId="0BFA636F" w14:textId="07F5AE77" w:rsidR="389EE736" w:rsidRDefault="389EE736" w:rsidP="1A8A0BF4">
      <w:pPr>
        <w:spacing w:after="0"/>
        <w:jc w:val="both"/>
      </w:pPr>
      <w:r w:rsidRPr="1A8A0BF4">
        <w:rPr>
          <w:rFonts w:ascii="Arial" w:eastAsia="Arial" w:hAnsi="Arial" w:cs="Arial"/>
          <w:sz w:val="24"/>
          <w:szCs w:val="24"/>
        </w:rPr>
        <w:t xml:space="preserve"> </w:t>
      </w:r>
    </w:p>
    <w:p w14:paraId="36728EC4" w14:textId="39DC1768" w:rsidR="389EE736" w:rsidRDefault="389EE736" w:rsidP="1A8A0BF4">
      <w:pPr>
        <w:spacing w:after="0"/>
        <w:jc w:val="both"/>
      </w:pPr>
      <w:r w:rsidRPr="008C55A0">
        <w:rPr>
          <w:rFonts w:ascii="Arial" w:eastAsia="Arial" w:hAnsi="Arial" w:cs="Arial"/>
          <w:sz w:val="24"/>
          <w:szCs w:val="24"/>
        </w:rPr>
        <w:t xml:space="preserve">The following summarizes the </w:t>
      </w:r>
      <w:r w:rsidRPr="008C55A0">
        <w:rPr>
          <w:rFonts w:ascii="Arial" w:eastAsia="Arial" w:hAnsi="Arial" w:cs="Arial"/>
          <w:b/>
          <w:bCs/>
          <w:sz w:val="24"/>
          <w:szCs w:val="24"/>
          <w:u w:val="single"/>
        </w:rPr>
        <w:t>anticipated</w:t>
      </w:r>
      <w:r w:rsidRPr="008C55A0">
        <w:rPr>
          <w:rFonts w:ascii="Arial" w:eastAsia="Arial" w:hAnsi="Arial" w:cs="Arial"/>
          <w:sz w:val="24"/>
          <w:szCs w:val="24"/>
        </w:rPr>
        <w:t xml:space="preserve"> RFP schedule:</w:t>
      </w:r>
    </w:p>
    <w:p w14:paraId="13AA70D8" w14:textId="56A8AE65" w:rsidR="389EE736" w:rsidRDefault="389EE736" w:rsidP="1A8A0BF4">
      <w:pPr>
        <w:spacing w:after="0"/>
        <w:jc w:val="both"/>
      </w:pPr>
      <w:r w:rsidRPr="1A8A0BF4">
        <w:rPr>
          <w:rFonts w:ascii="Arial" w:eastAsia="Arial" w:hAnsi="Arial" w:cs="Arial"/>
          <w:sz w:val="24"/>
          <w:szCs w:val="24"/>
          <w:highlight w:val="yellow"/>
        </w:rPr>
        <w:t xml:space="preserve"> </w:t>
      </w:r>
    </w:p>
    <w:p w14:paraId="42948F0C" w14:textId="5840A45D" w:rsidR="007A5528" w:rsidRDefault="007A5528" w:rsidP="1A8A0BF4">
      <w:pPr>
        <w:spacing w:after="0"/>
        <w:jc w:val="both"/>
        <w:rPr>
          <w:rFonts w:ascii="Arial" w:eastAsia="Arial" w:hAnsi="Arial" w:cs="Arial"/>
          <w:sz w:val="24"/>
          <w:szCs w:val="24"/>
        </w:rPr>
      </w:pPr>
    </w:p>
    <w:p w14:paraId="4CB01EA0" w14:textId="5A334680" w:rsidR="007A5528" w:rsidRPr="00CB5B45" w:rsidRDefault="00243D8A" w:rsidP="007A5528">
      <w:pPr>
        <w:spacing w:after="0"/>
        <w:jc w:val="both"/>
        <w:rPr>
          <w:rFonts w:ascii="Arial" w:hAnsi="Arial" w:cs="Arial"/>
          <w:sz w:val="24"/>
          <w:szCs w:val="24"/>
        </w:rPr>
      </w:pPr>
      <w:r>
        <w:rPr>
          <w:rFonts w:ascii="Arial" w:hAnsi="Arial" w:cs="Arial"/>
          <w:sz w:val="24"/>
          <w:szCs w:val="24"/>
        </w:rPr>
        <w:t>June 13, 2025</w:t>
      </w:r>
      <w:r w:rsidR="007A5528" w:rsidRPr="00CB5B45">
        <w:rPr>
          <w:rFonts w:ascii="Arial" w:hAnsi="Arial" w:cs="Arial"/>
          <w:sz w:val="24"/>
          <w:szCs w:val="24"/>
        </w:rPr>
        <w:tab/>
        <w:t>Notice of Funding Availability</w:t>
      </w:r>
    </w:p>
    <w:p w14:paraId="0E324051" w14:textId="203B3DFE" w:rsidR="007A5528" w:rsidRPr="00CB5B45" w:rsidRDefault="00243D8A" w:rsidP="007A5528">
      <w:pPr>
        <w:spacing w:after="0"/>
        <w:jc w:val="both"/>
        <w:rPr>
          <w:rFonts w:ascii="Arial" w:hAnsi="Arial" w:cs="Arial"/>
          <w:sz w:val="24"/>
          <w:szCs w:val="24"/>
        </w:rPr>
      </w:pPr>
      <w:r>
        <w:rPr>
          <w:rFonts w:ascii="Arial" w:hAnsi="Arial" w:cs="Arial"/>
          <w:sz w:val="24"/>
          <w:szCs w:val="24"/>
        </w:rPr>
        <w:t>June 27, 2025</w:t>
      </w:r>
      <w:r w:rsidR="007A5528" w:rsidRPr="00CB5B45">
        <w:rPr>
          <w:rFonts w:ascii="Arial" w:hAnsi="Arial" w:cs="Arial"/>
          <w:sz w:val="24"/>
          <w:szCs w:val="24"/>
        </w:rPr>
        <w:t xml:space="preserve"> </w:t>
      </w:r>
      <w:r w:rsidR="007A5528" w:rsidRPr="00CB5B45">
        <w:rPr>
          <w:rFonts w:ascii="Arial" w:hAnsi="Arial" w:cs="Arial"/>
          <w:sz w:val="24"/>
          <w:szCs w:val="24"/>
        </w:rPr>
        <w:tab/>
        <w:t>Questions on RFP are due no later than 11:59 p.m. ET</w:t>
      </w:r>
    </w:p>
    <w:p w14:paraId="38DA2E48" w14:textId="1BC5F931" w:rsidR="007A5528" w:rsidRPr="00CB5B45" w:rsidRDefault="00D05046" w:rsidP="007A5528">
      <w:pPr>
        <w:spacing w:after="0"/>
        <w:jc w:val="both"/>
        <w:rPr>
          <w:rFonts w:ascii="Arial" w:hAnsi="Arial" w:cs="Arial"/>
          <w:sz w:val="24"/>
          <w:szCs w:val="24"/>
        </w:rPr>
      </w:pPr>
      <w:r>
        <w:rPr>
          <w:rFonts w:ascii="Arial" w:hAnsi="Arial" w:cs="Arial"/>
          <w:sz w:val="24"/>
          <w:szCs w:val="24"/>
        </w:rPr>
        <w:t>July 14</w:t>
      </w:r>
      <w:r w:rsidR="00243D8A">
        <w:rPr>
          <w:rFonts w:ascii="Arial" w:hAnsi="Arial" w:cs="Arial"/>
          <w:sz w:val="24"/>
          <w:szCs w:val="24"/>
        </w:rPr>
        <w:t>, 2025</w:t>
      </w:r>
      <w:r w:rsidR="007A5528" w:rsidRPr="00CB5B45">
        <w:rPr>
          <w:rFonts w:ascii="Arial" w:hAnsi="Arial" w:cs="Arial"/>
          <w:sz w:val="24"/>
          <w:szCs w:val="24"/>
        </w:rPr>
        <w:t xml:space="preserve"> </w:t>
      </w:r>
      <w:r w:rsidR="007A5528" w:rsidRPr="00CB5B45">
        <w:rPr>
          <w:rFonts w:ascii="Arial" w:hAnsi="Arial" w:cs="Arial"/>
          <w:sz w:val="24"/>
          <w:szCs w:val="24"/>
        </w:rPr>
        <w:tab/>
        <w:t>Deadline for receipt of proposals - no later than 11:59 p.m. ET</w:t>
      </w:r>
    </w:p>
    <w:p w14:paraId="252E453E" w14:textId="77777777" w:rsidR="007A5528" w:rsidRPr="00CB5B45" w:rsidRDefault="007A5528" w:rsidP="007A5528">
      <w:pPr>
        <w:spacing w:after="0"/>
        <w:jc w:val="both"/>
        <w:rPr>
          <w:rFonts w:ascii="Arial" w:hAnsi="Arial" w:cs="Arial"/>
          <w:sz w:val="24"/>
          <w:szCs w:val="24"/>
        </w:rPr>
      </w:pPr>
      <w:r w:rsidRPr="00CB5B45">
        <w:rPr>
          <w:rFonts w:ascii="Arial" w:hAnsi="Arial" w:cs="Arial"/>
          <w:sz w:val="24"/>
          <w:szCs w:val="24"/>
        </w:rPr>
        <w:t>TBD</w:t>
      </w:r>
      <w:r w:rsidRPr="00CB5B45">
        <w:rPr>
          <w:rFonts w:ascii="Arial" w:hAnsi="Arial" w:cs="Arial"/>
          <w:sz w:val="24"/>
          <w:szCs w:val="24"/>
        </w:rPr>
        <w:tab/>
      </w:r>
      <w:r w:rsidRPr="00CB5B45">
        <w:rPr>
          <w:rFonts w:ascii="Arial" w:hAnsi="Arial" w:cs="Arial"/>
          <w:sz w:val="24"/>
          <w:szCs w:val="24"/>
        </w:rPr>
        <w:tab/>
      </w:r>
      <w:r w:rsidRPr="00CB5B45">
        <w:rPr>
          <w:rFonts w:ascii="Arial" w:hAnsi="Arial" w:cs="Arial"/>
          <w:sz w:val="24"/>
          <w:szCs w:val="24"/>
        </w:rPr>
        <w:tab/>
        <w:t xml:space="preserve"> Preliminary Award Announcement</w:t>
      </w:r>
    </w:p>
    <w:p w14:paraId="7B232121" w14:textId="77777777" w:rsidR="007A5528" w:rsidRPr="00CB5B45" w:rsidRDefault="007A5528" w:rsidP="007A5528">
      <w:pPr>
        <w:spacing w:after="0"/>
        <w:jc w:val="both"/>
        <w:rPr>
          <w:rFonts w:ascii="Arial" w:hAnsi="Arial" w:cs="Arial"/>
          <w:sz w:val="24"/>
          <w:szCs w:val="24"/>
        </w:rPr>
      </w:pPr>
      <w:r w:rsidRPr="00CB5B45">
        <w:rPr>
          <w:rFonts w:ascii="Arial" w:hAnsi="Arial" w:cs="Arial"/>
          <w:sz w:val="24"/>
          <w:szCs w:val="24"/>
        </w:rPr>
        <w:t>TBD</w:t>
      </w:r>
      <w:r w:rsidRPr="00CB5B45">
        <w:rPr>
          <w:rFonts w:ascii="Arial" w:hAnsi="Arial" w:cs="Arial"/>
          <w:sz w:val="24"/>
          <w:szCs w:val="24"/>
        </w:rPr>
        <w:tab/>
      </w:r>
      <w:r w:rsidRPr="00CB5B45">
        <w:rPr>
          <w:rFonts w:ascii="Arial" w:hAnsi="Arial" w:cs="Arial"/>
          <w:sz w:val="24"/>
          <w:szCs w:val="24"/>
        </w:rPr>
        <w:tab/>
      </w:r>
      <w:r w:rsidRPr="00CB5B45">
        <w:rPr>
          <w:rFonts w:ascii="Arial" w:hAnsi="Arial" w:cs="Arial"/>
          <w:sz w:val="24"/>
          <w:szCs w:val="24"/>
        </w:rPr>
        <w:tab/>
        <w:t xml:space="preserve"> Appeal Deadline </w:t>
      </w:r>
    </w:p>
    <w:p w14:paraId="0DBAE561" w14:textId="77777777" w:rsidR="007A5528" w:rsidRPr="00CB5B45" w:rsidRDefault="007A5528" w:rsidP="007A5528">
      <w:pPr>
        <w:spacing w:after="0"/>
        <w:jc w:val="both"/>
        <w:rPr>
          <w:rFonts w:ascii="Arial" w:hAnsi="Arial" w:cs="Arial"/>
          <w:sz w:val="24"/>
          <w:szCs w:val="24"/>
        </w:rPr>
      </w:pPr>
      <w:r w:rsidRPr="00CB5B45">
        <w:rPr>
          <w:rFonts w:ascii="Arial" w:hAnsi="Arial" w:cs="Arial"/>
          <w:sz w:val="24"/>
          <w:szCs w:val="24"/>
        </w:rPr>
        <w:t>TBD</w:t>
      </w:r>
      <w:r w:rsidRPr="00CB5B45">
        <w:rPr>
          <w:rFonts w:ascii="Arial" w:hAnsi="Arial" w:cs="Arial"/>
          <w:sz w:val="24"/>
          <w:szCs w:val="24"/>
        </w:rPr>
        <w:tab/>
      </w:r>
      <w:r w:rsidRPr="00CB5B45">
        <w:rPr>
          <w:rFonts w:ascii="Arial" w:hAnsi="Arial" w:cs="Arial"/>
          <w:sz w:val="24"/>
          <w:szCs w:val="24"/>
        </w:rPr>
        <w:tab/>
      </w:r>
      <w:r w:rsidRPr="00CB5B45">
        <w:rPr>
          <w:rFonts w:ascii="Arial" w:hAnsi="Arial" w:cs="Arial"/>
          <w:sz w:val="24"/>
          <w:szCs w:val="24"/>
        </w:rPr>
        <w:tab/>
        <w:t xml:space="preserve"> Final Award Announcement</w:t>
      </w:r>
    </w:p>
    <w:p w14:paraId="42EE57EE" w14:textId="77777777" w:rsidR="007A5528" w:rsidRDefault="007A5528" w:rsidP="1A8A0BF4">
      <w:pPr>
        <w:spacing w:after="0"/>
        <w:jc w:val="both"/>
      </w:pPr>
    </w:p>
    <w:p w14:paraId="56F9E3E7" w14:textId="558E00D2" w:rsidR="389EE736" w:rsidRDefault="389EE736" w:rsidP="1A8A0BF4">
      <w:pPr>
        <w:spacing w:after="0"/>
        <w:jc w:val="both"/>
      </w:pPr>
    </w:p>
    <w:p w14:paraId="77F7BC52" w14:textId="31617CF3" w:rsidR="389EE736" w:rsidRDefault="389EE736" w:rsidP="1A8A0BF4">
      <w:r w:rsidRPr="008C55A0">
        <w:rPr>
          <w:rFonts w:ascii="Arial" w:eastAsia="Arial" w:hAnsi="Arial" w:cs="Arial"/>
          <w:sz w:val="24"/>
          <w:szCs w:val="24"/>
        </w:rPr>
        <w:t>Bidders are responsible for monitoring the DHS website</w:t>
      </w:r>
      <w:hyperlink r:id="rId14" w:anchor="_ftn1">
        <w:r w:rsidRPr="008C55A0">
          <w:rPr>
            <w:rStyle w:val="Hyperlink"/>
            <w:rFonts w:ascii="Arial" w:eastAsia="Arial" w:hAnsi="Arial" w:cs="Arial"/>
            <w:sz w:val="24"/>
            <w:szCs w:val="24"/>
            <w:vertAlign w:val="superscript"/>
          </w:rPr>
          <w:t>[1]</w:t>
        </w:r>
      </w:hyperlink>
      <w:r w:rsidRPr="008C55A0">
        <w:rPr>
          <w:rFonts w:ascii="Arial" w:eastAsia="Arial" w:hAnsi="Arial" w:cs="Arial"/>
          <w:sz w:val="24"/>
          <w:szCs w:val="24"/>
        </w:rPr>
        <w:t xml:space="preserve"> for updates to the RFP schedule.</w:t>
      </w:r>
      <w:r w:rsidRPr="1A8A0BF4">
        <w:rPr>
          <w:rFonts w:ascii="Arial" w:eastAsia="Arial" w:hAnsi="Arial" w:cs="Arial"/>
          <w:sz w:val="24"/>
          <w:szCs w:val="24"/>
        </w:rPr>
        <w:t xml:space="preserve"> </w:t>
      </w:r>
    </w:p>
    <w:p w14:paraId="32212C16" w14:textId="583526B7" w:rsidR="1A8A0BF4" w:rsidRDefault="1A8A0BF4" w:rsidP="1A8A0BF4">
      <w:pPr>
        <w:spacing w:after="0"/>
      </w:pPr>
    </w:p>
    <w:p w14:paraId="56AABAEA" w14:textId="614CB098" w:rsidR="1A8A0BF4" w:rsidRDefault="1A8A0BF4" w:rsidP="1A8A0BF4">
      <w:pPr>
        <w:spacing w:after="0"/>
      </w:pPr>
    </w:p>
    <w:p w14:paraId="0BBAF91D" w14:textId="09189EDC" w:rsidR="389EE736" w:rsidRDefault="00054C18" w:rsidP="1A8A0BF4">
      <w:pPr>
        <w:spacing w:after="0"/>
      </w:pPr>
      <w:hyperlink r:id="rId15" w:anchor="_ftnref1">
        <w:r w:rsidR="389EE736" w:rsidRPr="1A8A0BF4">
          <w:rPr>
            <w:rStyle w:val="Hyperlink"/>
            <w:rFonts w:cs="Calibri"/>
            <w:sz w:val="20"/>
            <w:szCs w:val="20"/>
            <w:vertAlign w:val="superscript"/>
          </w:rPr>
          <w:t>[1]</w:t>
        </w:r>
      </w:hyperlink>
      <w:r w:rsidR="389EE736" w:rsidRPr="1A8A0BF4">
        <w:rPr>
          <w:rFonts w:cs="Calibri"/>
          <w:sz w:val="20"/>
          <w:szCs w:val="20"/>
        </w:rPr>
        <w:t xml:space="preserve"> </w:t>
      </w:r>
      <w:hyperlink r:id="rId16">
        <w:r w:rsidR="389EE736" w:rsidRPr="1A8A0BF4">
          <w:rPr>
            <w:rStyle w:val="Hyperlink"/>
            <w:rFonts w:cs="Calibri"/>
            <w:sz w:val="20"/>
            <w:szCs w:val="20"/>
          </w:rPr>
          <w:t>https://www.nj.gov/humanservices/providers/grants/rfprfi/</w:t>
        </w:r>
      </w:hyperlink>
    </w:p>
    <w:p w14:paraId="6B699379" w14:textId="77777777" w:rsidR="003E5CDE" w:rsidRPr="00D96FF2" w:rsidRDefault="003E5CDE" w:rsidP="00973C88">
      <w:pPr>
        <w:pStyle w:val="ListParagraph"/>
        <w:spacing w:after="0" w:line="240" w:lineRule="auto"/>
        <w:ind w:left="0"/>
        <w:jc w:val="both"/>
        <w:rPr>
          <w:rFonts w:ascii="Arial" w:eastAsia="HiddenHorzOCR" w:hAnsi="Arial" w:cs="Arial"/>
          <w:sz w:val="24"/>
          <w:szCs w:val="24"/>
        </w:rPr>
      </w:pPr>
    </w:p>
    <w:p w14:paraId="2F2A81C0" w14:textId="77777777" w:rsidR="008C129F" w:rsidRPr="00C4557C" w:rsidRDefault="008C129F" w:rsidP="00C4557C">
      <w:pPr>
        <w:pStyle w:val="ListParagraph"/>
        <w:numPr>
          <w:ilvl w:val="0"/>
          <w:numId w:val="16"/>
        </w:numPr>
        <w:spacing w:after="0" w:line="240" w:lineRule="auto"/>
        <w:ind w:left="720" w:hanging="720"/>
        <w:contextualSpacing w:val="0"/>
        <w:jc w:val="both"/>
        <w:outlineLvl w:val="0"/>
        <w:rPr>
          <w:rFonts w:ascii="Arial" w:eastAsia="HiddenHorzOCR" w:hAnsi="Arial" w:cs="Arial"/>
          <w:b/>
          <w:sz w:val="24"/>
          <w:szCs w:val="24"/>
        </w:rPr>
      </w:pPr>
      <w:bookmarkStart w:id="2" w:name="_Toc394322673"/>
      <w:bookmarkStart w:id="3" w:name="_Toc394325874"/>
      <w:bookmarkStart w:id="4" w:name="_Toc394492620"/>
      <w:bookmarkStart w:id="5" w:name="_Toc394492996"/>
      <w:bookmarkStart w:id="6" w:name="_Toc397956323"/>
      <w:bookmarkStart w:id="7" w:name="_Toc148621912"/>
      <w:r w:rsidRPr="00C4557C">
        <w:rPr>
          <w:rFonts w:ascii="Arial" w:eastAsia="HiddenHorzOCR" w:hAnsi="Arial" w:cs="Arial"/>
          <w:b/>
          <w:sz w:val="24"/>
          <w:szCs w:val="24"/>
        </w:rPr>
        <w:t>Background</w:t>
      </w:r>
      <w:bookmarkEnd w:id="2"/>
      <w:bookmarkEnd w:id="3"/>
      <w:bookmarkEnd w:id="4"/>
      <w:bookmarkEnd w:id="5"/>
      <w:r w:rsidR="00B72AB7" w:rsidRPr="00C4557C">
        <w:rPr>
          <w:rFonts w:ascii="Arial" w:eastAsia="HiddenHorzOCR" w:hAnsi="Arial" w:cs="Arial"/>
          <w:b/>
          <w:sz w:val="24"/>
          <w:szCs w:val="24"/>
        </w:rPr>
        <w:t xml:space="preserve"> and Population to be Served</w:t>
      </w:r>
      <w:bookmarkEnd w:id="6"/>
      <w:bookmarkEnd w:id="7"/>
    </w:p>
    <w:p w14:paraId="3FE9F23F" w14:textId="5EC66DD2" w:rsidR="00110A60" w:rsidRPr="00C4557C" w:rsidRDefault="00110A60" w:rsidP="48E92A6A">
      <w:pPr>
        <w:pStyle w:val="ListParagraph"/>
        <w:spacing w:after="0" w:line="240" w:lineRule="auto"/>
        <w:jc w:val="both"/>
        <w:rPr>
          <w:rFonts w:ascii="Arial" w:eastAsia="HiddenHorzOCR" w:hAnsi="Arial" w:cs="Arial"/>
          <w:i/>
          <w:iCs/>
          <w:sz w:val="24"/>
          <w:szCs w:val="24"/>
          <w:highlight w:val="yellow"/>
        </w:rPr>
      </w:pPr>
    </w:p>
    <w:p w14:paraId="68611483" w14:textId="0C7FE320" w:rsidR="005F3F4F" w:rsidRPr="00C4557C" w:rsidRDefault="000C4B06" w:rsidP="00C4557C">
      <w:pPr>
        <w:pStyle w:val="BodyText"/>
        <w:spacing w:after="0" w:line="240" w:lineRule="auto"/>
        <w:jc w:val="both"/>
        <w:rPr>
          <w:rFonts w:ascii="Arial" w:hAnsi="Arial" w:cs="Arial"/>
          <w:color w:val="000000"/>
          <w:sz w:val="24"/>
          <w:szCs w:val="24"/>
        </w:rPr>
      </w:pPr>
      <w:r w:rsidRPr="000C4B06">
        <w:rPr>
          <w:rFonts w:ascii="Arial" w:eastAsia="Arial" w:hAnsi="Arial" w:cs="Arial"/>
          <w:sz w:val="24"/>
          <w:szCs w:val="24"/>
        </w:rPr>
        <w:t>New Jersey's Legal Representation for Children and Youth Program, which started in 2021, to provide</w:t>
      </w:r>
      <w:r>
        <w:rPr>
          <w:rFonts w:ascii="Arial" w:eastAsia="Arial" w:hAnsi="Arial" w:cs="Arial"/>
          <w:sz w:val="24"/>
          <w:szCs w:val="24"/>
        </w:rPr>
        <w:t>s</w:t>
      </w:r>
      <w:r w:rsidRPr="000C4B06">
        <w:rPr>
          <w:rFonts w:ascii="Arial" w:eastAsia="Arial" w:hAnsi="Arial" w:cs="Arial"/>
          <w:sz w:val="24"/>
          <w:szCs w:val="24"/>
        </w:rPr>
        <w:t xml:space="preserve"> free legal representation and case management services to unaccompanied immigrant children and similarly situated youth in the state</w:t>
      </w:r>
      <w:r>
        <w:rPr>
          <w:rFonts w:ascii="Arial" w:eastAsia="Arial" w:hAnsi="Arial" w:cs="Arial"/>
          <w:sz w:val="24"/>
          <w:szCs w:val="24"/>
        </w:rPr>
        <w:t xml:space="preserve">. </w:t>
      </w:r>
      <w:r w:rsidRPr="000C4B06">
        <w:rPr>
          <w:rFonts w:ascii="Arial" w:eastAsia="Arial" w:hAnsi="Arial" w:cs="Arial"/>
          <w:sz w:val="24"/>
          <w:szCs w:val="24"/>
        </w:rPr>
        <w:t xml:space="preserve">Every year since the start of the </w:t>
      </w:r>
      <w:r>
        <w:rPr>
          <w:rFonts w:ascii="Arial" w:eastAsia="Arial" w:hAnsi="Arial" w:cs="Arial"/>
          <w:sz w:val="24"/>
          <w:szCs w:val="24"/>
        </w:rPr>
        <w:t>program</w:t>
      </w:r>
      <w:r w:rsidRPr="000C4B06">
        <w:rPr>
          <w:rFonts w:ascii="Arial" w:eastAsia="Arial" w:hAnsi="Arial" w:cs="Arial"/>
          <w:sz w:val="24"/>
          <w:szCs w:val="24"/>
        </w:rPr>
        <w:t>, New Jersey has renewed its commitment through budget appropriations to serve this population. </w:t>
      </w:r>
      <w:r w:rsidR="00C71855">
        <w:rPr>
          <w:rFonts w:ascii="Arial" w:hAnsi="Arial" w:cs="Arial"/>
          <w:color w:val="000000"/>
          <w:sz w:val="24"/>
          <w:szCs w:val="24"/>
        </w:rPr>
        <w:t xml:space="preserve"> </w:t>
      </w:r>
    </w:p>
    <w:p w14:paraId="23DE523C" w14:textId="77777777" w:rsidR="00C4557C" w:rsidRPr="00C4557C" w:rsidRDefault="00C4557C" w:rsidP="00C4557C">
      <w:pPr>
        <w:pStyle w:val="BodyText"/>
        <w:spacing w:after="0" w:line="240" w:lineRule="auto"/>
        <w:jc w:val="both"/>
        <w:rPr>
          <w:rFonts w:ascii="Arial" w:hAnsi="Arial" w:cs="Arial"/>
          <w:sz w:val="24"/>
          <w:szCs w:val="24"/>
        </w:rPr>
      </w:pPr>
    </w:p>
    <w:p w14:paraId="5FCE304F" w14:textId="54C31674" w:rsidR="71D9C3A1" w:rsidRPr="00737AF2" w:rsidRDefault="71D9C3A1" w:rsidP="71D9C3A1">
      <w:pPr>
        <w:pStyle w:val="BodyText"/>
        <w:spacing w:after="0" w:line="240" w:lineRule="auto"/>
        <w:jc w:val="both"/>
        <w:rPr>
          <w:rFonts w:ascii="Arial" w:hAnsi="Arial" w:cs="Arial"/>
          <w:sz w:val="24"/>
          <w:szCs w:val="24"/>
        </w:rPr>
      </w:pPr>
    </w:p>
    <w:p w14:paraId="09281422" w14:textId="07ED7C8B" w:rsidR="00737AF2" w:rsidRDefault="00737AF2" w:rsidP="0B954543">
      <w:pPr>
        <w:pStyle w:val="BodyText"/>
        <w:spacing w:after="0" w:line="240" w:lineRule="auto"/>
        <w:jc w:val="both"/>
        <w:rPr>
          <w:rFonts w:ascii="Arial" w:hAnsi="Arial" w:cs="Arial"/>
          <w:sz w:val="24"/>
          <w:szCs w:val="24"/>
        </w:rPr>
      </w:pPr>
      <w:r w:rsidRPr="1B9243C2">
        <w:rPr>
          <w:rFonts w:ascii="Arial" w:hAnsi="Arial" w:cs="Arial"/>
          <w:sz w:val="24"/>
          <w:szCs w:val="24"/>
        </w:rPr>
        <w:t>The bidder and sub</w:t>
      </w:r>
      <w:r w:rsidR="00C11F21" w:rsidRPr="1B9243C2">
        <w:rPr>
          <w:rFonts w:ascii="Arial" w:hAnsi="Arial" w:cs="Arial"/>
          <w:sz w:val="24"/>
          <w:szCs w:val="24"/>
        </w:rPr>
        <w:t>-</w:t>
      </w:r>
      <w:r w:rsidRPr="1B9243C2">
        <w:rPr>
          <w:rFonts w:ascii="Arial" w:hAnsi="Arial" w:cs="Arial"/>
          <w:sz w:val="24"/>
          <w:szCs w:val="24"/>
        </w:rPr>
        <w:t>grantees will provide legal representation to unaccompanied immigrant children and similarly situated youth in New Jersey in pursuit of immigration legal relief</w:t>
      </w:r>
      <w:r w:rsidR="6F6BB6EA" w:rsidRPr="1B9243C2">
        <w:rPr>
          <w:rFonts w:ascii="Arial" w:hAnsi="Arial" w:cs="Arial"/>
          <w:sz w:val="24"/>
          <w:szCs w:val="24"/>
        </w:rPr>
        <w:t>, in removal proceedings,</w:t>
      </w:r>
      <w:r w:rsidRPr="1B9243C2">
        <w:rPr>
          <w:rFonts w:ascii="Arial" w:hAnsi="Arial" w:cs="Arial"/>
          <w:sz w:val="24"/>
          <w:szCs w:val="24"/>
        </w:rPr>
        <w:t xml:space="preserve"> during the grant period, including representation before immigration court, U.S. Citizenship and Immigration Services (USCIS), and associated adjudications in state court.  The bidder and sub</w:t>
      </w:r>
      <w:r w:rsidR="00C11F21" w:rsidRPr="1B9243C2">
        <w:rPr>
          <w:rFonts w:ascii="Arial" w:hAnsi="Arial" w:cs="Arial"/>
          <w:sz w:val="24"/>
          <w:szCs w:val="24"/>
        </w:rPr>
        <w:t>-</w:t>
      </w:r>
      <w:r w:rsidRPr="1B9243C2">
        <w:rPr>
          <w:rFonts w:ascii="Arial" w:hAnsi="Arial" w:cs="Arial"/>
          <w:sz w:val="24"/>
          <w:szCs w:val="24"/>
        </w:rPr>
        <w:t xml:space="preserve">grantees will provide legal representation through direct representation or pro bono mentoring and training. Representation under the program will prioritize children who were designated as unaccompanied children by the Office of Refugee Resettlement and are under 21 at the time the child retains the provider for legal representation. Any remaining funds and capacity will be used to represent children eligible to be represented under the program who may be “similarly situated youth” defined as immigrant and refugee children and youth that 1) are similarly  vulnerable and at risk as children designated as unaccompanied children; 2) are under the age of 21 at the time of retaining the provider for legal representation; 3) do not have access to and are not able to afford legal counsel; and 4) are at significant risk of immigration removal without representation under the program. </w:t>
      </w:r>
    </w:p>
    <w:p w14:paraId="3001A85D" w14:textId="177F24E2" w:rsidR="1B9243C2" w:rsidRDefault="1B9243C2" w:rsidP="1B9243C2">
      <w:pPr>
        <w:pStyle w:val="BodyText"/>
        <w:spacing w:after="0" w:line="240" w:lineRule="auto"/>
        <w:jc w:val="both"/>
        <w:rPr>
          <w:rFonts w:ascii="Arial" w:hAnsi="Arial" w:cs="Arial"/>
          <w:sz w:val="24"/>
          <w:szCs w:val="24"/>
        </w:rPr>
      </w:pPr>
    </w:p>
    <w:p w14:paraId="1B6F4DDE" w14:textId="7D8940A2" w:rsidR="4E368164" w:rsidRDefault="4E368164" w:rsidP="1B9243C2">
      <w:pPr>
        <w:pStyle w:val="BodyText"/>
        <w:spacing w:after="0" w:line="240" w:lineRule="auto"/>
        <w:jc w:val="both"/>
        <w:rPr>
          <w:rFonts w:ascii="Arial" w:hAnsi="Arial" w:cs="Arial"/>
          <w:sz w:val="24"/>
          <w:szCs w:val="24"/>
        </w:rPr>
      </w:pPr>
      <w:r w:rsidRPr="1B9243C2">
        <w:rPr>
          <w:rFonts w:ascii="Arial" w:hAnsi="Arial" w:cs="Arial"/>
          <w:sz w:val="24"/>
          <w:szCs w:val="24"/>
        </w:rPr>
        <w:t xml:space="preserve">Please note this program prioritizes children and youth who have the highest risk of deportation. </w:t>
      </w:r>
    </w:p>
    <w:p w14:paraId="75E2E152" w14:textId="77777777" w:rsidR="00737AF2" w:rsidRPr="00737AF2" w:rsidRDefault="00737AF2" w:rsidP="0B954543">
      <w:pPr>
        <w:pStyle w:val="BodyText"/>
        <w:spacing w:after="0" w:line="240" w:lineRule="auto"/>
        <w:jc w:val="both"/>
        <w:rPr>
          <w:rFonts w:ascii="Arial" w:hAnsi="Arial" w:cs="Arial"/>
          <w:sz w:val="24"/>
          <w:szCs w:val="24"/>
        </w:rPr>
      </w:pPr>
    </w:p>
    <w:p w14:paraId="5043CB0F" w14:textId="685AF5A3" w:rsidR="00C4557C" w:rsidRPr="00C4557C" w:rsidRDefault="008B5234" w:rsidP="0B954543">
      <w:pPr>
        <w:pStyle w:val="BodyText"/>
        <w:spacing w:after="0" w:line="240" w:lineRule="auto"/>
        <w:jc w:val="both"/>
        <w:rPr>
          <w:rFonts w:ascii="Arial" w:hAnsi="Arial" w:cs="Arial"/>
          <w:sz w:val="24"/>
          <w:szCs w:val="24"/>
        </w:rPr>
      </w:pPr>
      <w:r w:rsidRPr="1DB61150">
        <w:rPr>
          <w:rFonts w:ascii="Arial" w:hAnsi="Arial" w:cs="Arial"/>
          <w:sz w:val="24"/>
          <w:szCs w:val="24"/>
        </w:rPr>
        <w:t>ONA and providers will partner to ensure public awareness of program.</w:t>
      </w:r>
    </w:p>
    <w:p w14:paraId="07459315" w14:textId="77777777" w:rsidR="004D7901" w:rsidRPr="00D96FF2" w:rsidRDefault="004D7901" w:rsidP="004F47CD">
      <w:pPr>
        <w:pStyle w:val="ListParagraph"/>
        <w:spacing w:after="0" w:line="240" w:lineRule="auto"/>
        <w:jc w:val="both"/>
        <w:rPr>
          <w:rFonts w:ascii="Arial" w:eastAsia="HiddenHorzOCR" w:hAnsi="Arial" w:cs="Arial"/>
          <w:sz w:val="24"/>
          <w:szCs w:val="24"/>
        </w:rPr>
      </w:pPr>
    </w:p>
    <w:p w14:paraId="2EFBDCC8" w14:textId="77777777" w:rsidR="008A63F4" w:rsidRPr="00D96FF2" w:rsidRDefault="008A63F4" w:rsidP="008A63F4">
      <w:pPr>
        <w:pStyle w:val="ListParagraph"/>
        <w:numPr>
          <w:ilvl w:val="0"/>
          <w:numId w:val="16"/>
        </w:numPr>
        <w:spacing w:after="0" w:line="240" w:lineRule="auto"/>
        <w:ind w:left="720" w:hanging="720"/>
        <w:jc w:val="both"/>
        <w:outlineLvl w:val="0"/>
        <w:rPr>
          <w:rFonts w:ascii="Arial" w:eastAsia="HiddenHorzOCR" w:hAnsi="Arial" w:cs="Arial"/>
          <w:b/>
          <w:sz w:val="24"/>
          <w:szCs w:val="24"/>
        </w:rPr>
      </w:pPr>
      <w:bookmarkStart w:id="8" w:name="_Toc397956324"/>
      <w:bookmarkStart w:id="9" w:name="_Toc148621913"/>
      <w:r w:rsidRPr="00D96FF2">
        <w:rPr>
          <w:rFonts w:ascii="Arial" w:eastAsia="HiddenHorzOCR" w:hAnsi="Arial" w:cs="Arial"/>
          <w:b/>
          <w:sz w:val="24"/>
          <w:szCs w:val="24"/>
        </w:rPr>
        <w:t>Who Can Apply?</w:t>
      </w:r>
      <w:bookmarkEnd w:id="8"/>
      <w:bookmarkEnd w:id="9"/>
    </w:p>
    <w:p w14:paraId="6537F28F" w14:textId="77777777" w:rsidR="005325EC" w:rsidRDefault="005325EC" w:rsidP="00C4557C">
      <w:pPr>
        <w:pStyle w:val="NoSpacing"/>
        <w:jc w:val="both"/>
        <w:rPr>
          <w:rFonts w:ascii="Arial" w:hAnsi="Arial" w:cs="Arial"/>
          <w:sz w:val="24"/>
          <w:szCs w:val="24"/>
        </w:rPr>
      </w:pPr>
    </w:p>
    <w:p w14:paraId="426870E0" w14:textId="77777777" w:rsidR="008A63F4" w:rsidRDefault="008A63F4" w:rsidP="00C4557C">
      <w:pPr>
        <w:pStyle w:val="NoSpacing"/>
        <w:jc w:val="both"/>
        <w:rPr>
          <w:rFonts w:ascii="Arial" w:hAnsi="Arial" w:cs="Arial"/>
          <w:sz w:val="24"/>
          <w:szCs w:val="24"/>
        </w:rPr>
      </w:pPr>
      <w:r w:rsidRPr="00C4557C">
        <w:rPr>
          <w:rFonts w:ascii="Arial" w:hAnsi="Arial" w:cs="Arial"/>
          <w:sz w:val="24"/>
          <w:szCs w:val="24"/>
        </w:rPr>
        <w:t xml:space="preserve">To be eligible for consideration for this RFP, </w:t>
      </w:r>
      <w:r w:rsidR="0074262F" w:rsidRPr="00C4557C">
        <w:rPr>
          <w:rFonts w:ascii="Arial" w:hAnsi="Arial" w:cs="Arial"/>
          <w:sz w:val="24"/>
          <w:szCs w:val="24"/>
        </w:rPr>
        <w:t xml:space="preserve">the </w:t>
      </w:r>
      <w:r w:rsidRPr="00C4557C">
        <w:rPr>
          <w:rFonts w:ascii="Arial" w:hAnsi="Arial" w:cs="Arial"/>
          <w:sz w:val="24"/>
          <w:szCs w:val="24"/>
        </w:rPr>
        <w:t xml:space="preserve">bidder must </w:t>
      </w:r>
      <w:r w:rsidR="0074262F" w:rsidRPr="00C4557C">
        <w:rPr>
          <w:rFonts w:ascii="Arial" w:hAnsi="Arial" w:cs="Arial"/>
          <w:sz w:val="24"/>
          <w:szCs w:val="24"/>
        </w:rPr>
        <w:t xml:space="preserve">satisfy </w:t>
      </w:r>
      <w:r w:rsidRPr="00C4557C">
        <w:rPr>
          <w:rFonts w:ascii="Arial" w:hAnsi="Arial" w:cs="Arial"/>
          <w:sz w:val="24"/>
          <w:szCs w:val="24"/>
        </w:rPr>
        <w:t>the following requirements:</w:t>
      </w:r>
    </w:p>
    <w:p w14:paraId="6DFB9E20" w14:textId="77777777" w:rsidR="008B5234" w:rsidRDefault="008B5234" w:rsidP="00C4557C">
      <w:pPr>
        <w:pStyle w:val="NoSpacing"/>
        <w:jc w:val="both"/>
        <w:rPr>
          <w:rFonts w:ascii="Arial" w:hAnsi="Arial" w:cs="Arial"/>
          <w:sz w:val="24"/>
          <w:szCs w:val="24"/>
        </w:rPr>
      </w:pPr>
    </w:p>
    <w:p w14:paraId="0024FA6A" w14:textId="77777777" w:rsidR="008B5234" w:rsidRDefault="008B5234" w:rsidP="00C4557C">
      <w:pPr>
        <w:pStyle w:val="NoSpacing"/>
        <w:jc w:val="both"/>
        <w:rPr>
          <w:rFonts w:ascii="Arial" w:hAnsi="Arial" w:cs="Arial"/>
          <w:sz w:val="24"/>
          <w:szCs w:val="24"/>
        </w:rPr>
      </w:pPr>
      <w:r>
        <w:rPr>
          <w:rFonts w:ascii="Arial" w:hAnsi="Arial" w:cs="Arial"/>
          <w:sz w:val="24"/>
          <w:szCs w:val="24"/>
        </w:rPr>
        <w:t xml:space="preserve">Please note: </w:t>
      </w:r>
      <w:r w:rsidRPr="008B5234">
        <w:rPr>
          <w:rFonts w:ascii="Arial" w:hAnsi="Arial" w:cs="Arial"/>
          <w:sz w:val="24"/>
          <w:szCs w:val="24"/>
        </w:rPr>
        <w:t xml:space="preserve">Proposals may be submitted by an individual </w:t>
      </w:r>
      <w:r>
        <w:rPr>
          <w:rFonts w:ascii="Arial" w:hAnsi="Arial" w:cs="Arial"/>
          <w:sz w:val="24"/>
          <w:szCs w:val="24"/>
        </w:rPr>
        <w:t>bidder</w:t>
      </w:r>
      <w:r w:rsidRPr="008B5234">
        <w:rPr>
          <w:rFonts w:ascii="Arial" w:hAnsi="Arial" w:cs="Arial"/>
          <w:sz w:val="24"/>
          <w:szCs w:val="24"/>
        </w:rPr>
        <w:t xml:space="preserve"> or by a collaborative of </w:t>
      </w:r>
      <w:r>
        <w:rPr>
          <w:rFonts w:ascii="Arial" w:hAnsi="Arial" w:cs="Arial"/>
          <w:sz w:val="24"/>
          <w:szCs w:val="24"/>
        </w:rPr>
        <w:t>legal service providers</w:t>
      </w:r>
      <w:r w:rsidRPr="008B5234">
        <w:rPr>
          <w:rFonts w:ascii="Arial" w:hAnsi="Arial" w:cs="Arial"/>
          <w:sz w:val="24"/>
          <w:szCs w:val="24"/>
        </w:rPr>
        <w:t xml:space="preserve">. </w:t>
      </w:r>
    </w:p>
    <w:p w14:paraId="70DF9E56" w14:textId="77777777" w:rsidR="005F13C1" w:rsidRPr="00C4557C" w:rsidRDefault="005F13C1" w:rsidP="00C4557C">
      <w:pPr>
        <w:pStyle w:val="NoSpacing"/>
        <w:jc w:val="both"/>
        <w:rPr>
          <w:rFonts w:ascii="Arial" w:hAnsi="Arial" w:cs="Arial"/>
          <w:sz w:val="24"/>
          <w:szCs w:val="24"/>
        </w:rPr>
      </w:pPr>
    </w:p>
    <w:p w14:paraId="33BAE1F8" w14:textId="0709B288" w:rsidR="47963CBD" w:rsidRDefault="00FC47C0" w:rsidP="0340D31B">
      <w:pPr>
        <w:pStyle w:val="NoSpacing"/>
        <w:numPr>
          <w:ilvl w:val="0"/>
          <w:numId w:val="18"/>
        </w:numPr>
        <w:jc w:val="both"/>
        <w:rPr>
          <w:rFonts w:ascii="Arial" w:eastAsia="Arial" w:hAnsi="Arial" w:cs="Arial"/>
        </w:rPr>
      </w:pPr>
      <w:r w:rsidRPr="1DB61150">
        <w:rPr>
          <w:rFonts w:ascii="Arial" w:hAnsi="Arial" w:cs="Arial"/>
          <w:sz w:val="24"/>
          <w:szCs w:val="24"/>
        </w:rPr>
        <w:t xml:space="preserve">The bidder </w:t>
      </w:r>
      <w:r w:rsidR="00516459" w:rsidRPr="1DB61150">
        <w:rPr>
          <w:rFonts w:ascii="Arial" w:hAnsi="Arial" w:cs="Arial"/>
          <w:sz w:val="24"/>
          <w:szCs w:val="24"/>
        </w:rPr>
        <w:t xml:space="preserve">must </w:t>
      </w:r>
      <w:r w:rsidRPr="1DB61150">
        <w:rPr>
          <w:rFonts w:ascii="Arial" w:hAnsi="Arial" w:cs="Arial"/>
          <w:sz w:val="24"/>
          <w:szCs w:val="24"/>
        </w:rPr>
        <w:t xml:space="preserve">be a non-profit or </w:t>
      </w:r>
      <w:r w:rsidR="008A2F3B" w:rsidRPr="1DB61150">
        <w:rPr>
          <w:rFonts w:ascii="Arial" w:hAnsi="Arial" w:cs="Arial"/>
          <w:sz w:val="24"/>
          <w:szCs w:val="24"/>
        </w:rPr>
        <w:t xml:space="preserve">governmental </w:t>
      </w:r>
      <w:r w:rsidR="45A23215" w:rsidRPr="1DB61150">
        <w:rPr>
          <w:rFonts w:ascii="Arial" w:hAnsi="Arial" w:cs="Arial"/>
          <w:sz w:val="24"/>
          <w:szCs w:val="24"/>
        </w:rPr>
        <w:t>entity.</w:t>
      </w:r>
    </w:p>
    <w:p w14:paraId="563551E4" w14:textId="77004CB9" w:rsidR="47963CBD" w:rsidRDefault="47963CBD" w:rsidP="0340D31B">
      <w:pPr>
        <w:pStyle w:val="NoSpacing"/>
        <w:numPr>
          <w:ilvl w:val="0"/>
          <w:numId w:val="18"/>
        </w:numPr>
        <w:jc w:val="both"/>
        <w:rPr>
          <w:rFonts w:ascii="Arial" w:eastAsia="Arial" w:hAnsi="Arial" w:cs="Arial"/>
        </w:rPr>
      </w:pPr>
      <w:r w:rsidRPr="1DB61150">
        <w:rPr>
          <w:rFonts w:ascii="Arial" w:eastAsia="Arial" w:hAnsi="Arial" w:cs="Arial"/>
          <w:sz w:val="24"/>
          <w:szCs w:val="24"/>
        </w:rPr>
        <w:t xml:space="preserve">The bidder must show experience in being a fiscal sponsor and managing </w:t>
      </w:r>
      <w:proofErr w:type="spellStart"/>
      <w:r w:rsidRPr="1DB61150">
        <w:rPr>
          <w:rFonts w:ascii="Arial" w:eastAsia="Arial" w:hAnsi="Arial" w:cs="Arial"/>
          <w:sz w:val="24"/>
          <w:szCs w:val="24"/>
        </w:rPr>
        <w:t>subgrantees</w:t>
      </w:r>
      <w:proofErr w:type="spellEnd"/>
    </w:p>
    <w:p w14:paraId="4448124A" w14:textId="2FF28984" w:rsidR="008B5234" w:rsidRPr="008B5234" w:rsidRDefault="008B5234" w:rsidP="00031ACB">
      <w:pPr>
        <w:pStyle w:val="NoSpacing"/>
        <w:numPr>
          <w:ilvl w:val="0"/>
          <w:numId w:val="18"/>
        </w:numPr>
        <w:jc w:val="both"/>
        <w:rPr>
          <w:rFonts w:ascii="Arial" w:hAnsi="Arial" w:cs="Arial"/>
          <w:sz w:val="24"/>
          <w:szCs w:val="24"/>
        </w:rPr>
      </w:pPr>
      <w:r w:rsidRPr="1DB61150">
        <w:rPr>
          <w:rFonts w:ascii="Arial" w:hAnsi="Arial" w:cs="Arial"/>
          <w:sz w:val="24"/>
          <w:szCs w:val="24"/>
        </w:rPr>
        <w:lastRenderedPageBreak/>
        <w:t xml:space="preserve">Demonstrate a strong record of providing high-quality legal representation to </w:t>
      </w:r>
      <w:r w:rsidR="00737AF2" w:rsidRPr="1DB61150">
        <w:rPr>
          <w:rFonts w:ascii="Arial" w:hAnsi="Arial" w:cs="Arial"/>
          <w:sz w:val="24"/>
          <w:szCs w:val="24"/>
        </w:rPr>
        <w:t>unaccompanied children and similarly situated youth</w:t>
      </w:r>
      <w:r w:rsidRPr="1DB61150">
        <w:rPr>
          <w:rFonts w:ascii="Arial" w:hAnsi="Arial" w:cs="Arial"/>
          <w:sz w:val="24"/>
          <w:szCs w:val="24"/>
        </w:rPr>
        <w:t>,  </w:t>
      </w:r>
    </w:p>
    <w:p w14:paraId="16984873" w14:textId="77777777" w:rsidR="008B5234" w:rsidRPr="008B5234" w:rsidRDefault="008B5234" w:rsidP="00031ACB">
      <w:pPr>
        <w:pStyle w:val="NoSpacing"/>
        <w:numPr>
          <w:ilvl w:val="0"/>
          <w:numId w:val="18"/>
        </w:numPr>
        <w:jc w:val="both"/>
        <w:rPr>
          <w:rFonts w:ascii="Arial" w:hAnsi="Arial" w:cs="Arial"/>
          <w:sz w:val="24"/>
          <w:szCs w:val="24"/>
        </w:rPr>
      </w:pPr>
      <w:r w:rsidRPr="1DB61150">
        <w:rPr>
          <w:rFonts w:ascii="Arial" w:hAnsi="Arial" w:cs="Arial"/>
          <w:sz w:val="24"/>
          <w:szCs w:val="24"/>
        </w:rPr>
        <w:t>Have licensed attorneys with immigration law expertise on staff or under contract who will directly provide the services described in this RFP,  </w:t>
      </w:r>
    </w:p>
    <w:p w14:paraId="39295545" w14:textId="77777777" w:rsidR="008B5234" w:rsidRPr="008B5234" w:rsidRDefault="008B5234" w:rsidP="00031ACB">
      <w:pPr>
        <w:pStyle w:val="NoSpacing"/>
        <w:numPr>
          <w:ilvl w:val="0"/>
          <w:numId w:val="18"/>
        </w:numPr>
        <w:jc w:val="both"/>
        <w:rPr>
          <w:rFonts w:ascii="Arial" w:hAnsi="Arial" w:cs="Arial"/>
          <w:sz w:val="24"/>
          <w:szCs w:val="24"/>
        </w:rPr>
      </w:pPr>
      <w:r w:rsidRPr="1DB61150">
        <w:rPr>
          <w:rFonts w:ascii="Arial" w:hAnsi="Arial" w:cs="Arial"/>
          <w:sz w:val="24"/>
          <w:szCs w:val="24"/>
        </w:rPr>
        <w:t>Demonstrate that all professionals (attorneys, DOJ-accredited representatives, social workers, etc.) involved in providing services under the contract have the appropriate professional licenses and are in good standing professionally,  </w:t>
      </w:r>
    </w:p>
    <w:p w14:paraId="6A082602" w14:textId="77777777" w:rsidR="008B5234" w:rsidRPr="008B5234" w:rsidRDefault="008B5234" w:rsidP="00031ACB">
      <w:pPr>
        <w:pStyle w:val="NoSpacing"/>
        <w:numPr>
          <w:ilvl w:val="0"/>
          <w:numId w:val="18"/>
        </w:numPr>
        <w:jc w:val="both"/>
        <w:rPr>
          <w:rFonts w:ascii="Arial" w:hAnsi="Arial" w:cs="Arial"/>
          <w:sz w:val="24"/>
          <w:szCs w:val="24"/>
        </w:rPr>
      </w:pPr>
      <w:r w:rsidRPr="1DB61150">
        <w:rPr>
          <w:rFonts w:ascii="Arial" w:hAnsi="Arial" w:cs="Arial"/>
          <w:sz w:val="24"/>
          <w:szCs w:val="24"/>
        </w:rPr>
        <w:t>Demonstrate the ability to consult with and represent clients in detention facilities, </w:t>
      </w:r>
    </w:p>
    <w:p w14:paraId="2CABB82A" w14:textId="5223E63D" w:rsidR="008B5234" w:rsidRPr="008B5234" w:rsidRDefault="008B5234" w:rsidP="00031ACB">
      <w:pPr>
        <w:pStyle w:val="NoSpacing"/>
        <w:numPr>
          <w:ilvl w:val="0"/>
          <w:numId w:val="18"/>
        </w:numPr>
        <w:jc w:val="both"/>
        <w:rPr>
          <w:rFonts w:ascii="Arial" w:hAnsi="Arial" w:cs="Arial"/>
          <w:sz w:val="24"/>
          <w:szCs w:val="24"/>
        </w:rPr>
      </w:pPr>
      <w:r w:rsidRPr="1DB61150">
        <w:rPr>
          <w:rFonts w:ascii="Arial" w:hAnsi="Arial" w:cs="Arial"/>
          <w:sz w:val="24"/>
          <w:szCs w:val="24"/>
        </w:rPr>
        <w:t xml:space="preserve">Collaborate with relevant stakeholders (DHS, EOIR, </w:t>
      </w:r>
      <w:r w:rsidR="00737AF2" w:rsidRPr="1DB61150">
        <w:rPr>
          <w:rFonts w:ascii="Arial" w:hAnsi="Arial" w:cs="Arial"/>
          <w:sz w:val="24"/>
          <w:szCs w:val="24"/>
        </w:rPr>
        <w:t>ORR</w:t>
      </w:r>
      <w:r w:rsidR="2FF79780" w:rsidRPr="1DB61150">
        <w:rPr>
          <w:rFonts w:ascii="Arial" w:hAnsi="Arial" w:cs="Arial"/>
          <w:sz w:val="24"/>
          <w:szCs w:val="24"/>
        </w:rPr>
        <w:t>)</w:t>
      </w:r>
      <w:r w:rsidRPr="1DB61150">
        <w:rPr>
          <w:rFonts w:ascii="Arial" w:hAnsi="Arial" w:cs="Arial"/>
          <w:sz w:val="24"/>
          <w:szCs w:val="24"/>
        </w:rPr>
        <w:t xml:space="preserve"> to ensure that representation can be initiated consistent with the program’s requirements, </w:t>
      </w:r>
    </w:p>
    <w:p w14:paraId="37423002" w14:textId="77777777" w:rsidR="008B5234" w:rsidRPr="008B5234" w:rsidRDefault="008B5234" w:rsidP="00031ACB">
      <w:pPr>
        <w:pStyle w:val="NoSpacing"/>
        <w:numPr>
          <w:ilvl w:val="0"/>
          <w:numId w:val="18"/>
        </w:numPr>
        <w:jc w:val="both"/>
        <w:rPr>
          <w:rFonts w:ascii="Arial" w:hAnsi="Arial" w:cs="Arial"/>
          <w:sz w:val="24"/>
          <w:szCs w:val="24"/>
        </w:rPr>
      </w:pPr>
      <w:r w:rsidRPr="1DB61150">
        <w:rPr>
          <w:rFonts w:ascii="Arial" w:hAnsi="Arial" w:cs="Arial"/>
          <w:sz w:val="24"/>
          <w:szCs w:val="24"/>
        </w:rPr>
        <w:t>Commit to a Universal Model of Representation, </w:t>
      </w:r>
    </w:p>
    <w:p w14:paraId="1E5FCB05" w14:textId="77777777" w:rsidR="008A63F4" w:rsidRPr="00FC47C0" w:rsidRDefault="008A63F4" w:rsidP="00031ACB">
      <w:pPr>
        <w:pStyle w:val="NoSpacing"/>
        <w:numPr>
          <w:ilvl w:val="0"/>
          <w:numId w:val="18"/>
        </w:numPr>
        <w:jc w:val="both"/>
        <w:rPr>
          <w:rFonts w:ascii="Arial" w:hAnsi="Arial" w:cs="Arial"/>
          <w:sz w:val="24"/>
          <w:szCs w:val="24"/>
        </w:rPr>
      </w:pPr>
      <w:r w:rsidRPr="00FC47C0">
        <w:rPr>
          <w:rFonts w:ascii="Arial" w:hAnsi="Arial" w:cs="Arial"/>
          <w:sz w:val="24"/>
          <w:szCs w:val="24"/>
        </w:rPr>
        <w:t xml:space="preserve">The bidder must be fiscally viable </w:t>
      </w:r>
      <w:r w:rsidR="008405D6" w:rsidRPr="00FC47C0">
        <w:rPr>
          <w:rFonts w:ascii="Arial" w:hAnsi="Arial" w:cs="Arial"/>
          <w:sz w:val="24"/>
          <w:szCs w:val="24"/>
        </w:rPr>
        <w:t xml:space="preserve">based upon an assessment of </w:t>
      </w:r>
      <w:r w:rsidR="00730249" w:rsidRPr="00FC47C0">
        <w:rPr>
          <w:rFonts w:ascii="Arial" w:hAnsi="Arial" w:cs="Arial"/>
          <w:sz w:val="24"/>
          <w:szCs w:val="24"/>
        </w:rPr>
        <w:t>the bidder</w:t>
      </w:r>
      <w:r w:rsidR="008405D6" w:rsidRPr="00FC47C0">
        <w:rPr>
          <w:rFonts w:ascii="Arial" w:hAnsi="Arial" w:cs="Arial"/>
          <w:sz w:val="24"/>
          <w:szCs w:val="24"/>
        </w:rPr>
        <w:t>'s</w:t>
      </w:r>
      <w:r w:rsidR="00730249" w:rsidRPr="00FC47C0">
        <w:rPr>
          <w:rFonts w:ascii="Arial" w:hAnsi="Arial" w:cs="Arial"/>
          <w:sz w:val="24"/>
          <w:szCs w:val="24"/>
        </w:rPr>
        <w:t xml:space="preserve"> audited financial statements</w:t>
      </w:r>
      <w:r w:rsidR="00F40F74">
        <w:rPr>
          <w:rFonts w:ascii="Arial" w:hAnsi="Arial" w:cs="Arial"/>
          <w:sz w:val="24"/>
          <w:szCs w:val="24"/>
        </w:rPr>
        <w:t xml:space="preserve">.  If a bidder is determined, in </w:t>
      </w:r>
      <w:r w:rsidR="008B5234">
        <w:rPr>
          <w:rFonts w:ascii="Arial" w:hAnsi="Arial" w:cs="Arial"/>
          <w:sz w:val="24"/>
          <w:szCs w:val="24"/>
        </w:rPr>
        <w:t>ONA’s</w:t>
      </w:r>
      <w:r w:rsidR="00F40F74">
        <w:rPr>
          <w:rFonts w:ascii="Arial" w:hAnsi="Arial" w:cs="Arial"/>
          <w:sz w:val="24"/>
          <w:szCs w:val="24"/>
        </w:rPr>
        <w:t xml:space="preserve"> sole discretion, to be insolvent or to present insolvency within the twelve </w:t>
      </w:r>
      <w:r w:rsidR="00AC08F0">
        <w:rPr>
          <w:rFonts w:ascii="Arial" w:hAnsi="Arial" w:cs="Arial"/>
          <w:sz w:val="24"/>
          <w:szCs w:val="24"/>
        </w:rPr>
        <w:t xml:space="preserve">(12) </w:t>
      </w:r>
      <w:r w:rsidR="00F40F74">
        <w:rPr>
          <w:rFonts w:ascii="Arial" w:hAnsi="Arial" w:cs="Arial"/>
          <w:sz w:val="24"/>
          <w:szCs w:val="24"/>
        </w:rPr>
        <w:t xml:space="preserve">months after bid submission, </w:t>
      </w:r>
      <w:r w:rsidR="008B5234">
        <w:rPr>
          <w:rFonts w:ascii="Arial" w:hAnsi="Arial" w:cs="Arial"/>
          <w:sz w:val="24"/>
          <w:szCs w:val="24"/>
        </w:rPr>
        <w:t>ONA</w:t>
      </w:r>
      <w:r w:rsidR="00F40F74">
        <w:rPr>
          <w:rFonts w:ascii="Arial" w:hAnsi="Arial" w:cs="Arial"/>
          <w:sz w:val="24"/>
          <w:szCs w:val="24"/>
        </w:rPr>
        <w:t xml:space="preserve"> will deem the proposal ineligible for contract award</w:t>
      </w:r>
      <w:r w:rsidR="008B188D" w:rsidRPr="00FC47C0">
        <w:rPr>
          <w:rFonts w:ascii="Arial" w:hAnsi="Arial" w:cs="Arial"/>
          <w:sz w:val="24"/>
          <w:szCs w:val="24"/>
        </w:rPr>
        <w:t>;</w:t>
      </w:r>
      <w:r w:rsidR="00730249" w:rsidRPr="00FC47C0">
        <w:rPr>
          <w:rFonts w:ascii="Arial" w:hAnsi="Arial" w:cs="Arial"/>
          <w:sz w:val="24"/>
          <w:szCs w:val="24"/>
        </w:rPr>
        <w:t xml:space="preserve">  </w:t>
      </w:r>
    </w:p>
    <w:p w14:paraId="78C7B2EB" w14:textId="77777777" w:rsidR="008A63F4" w:rsidRPr="00691F07" w:rsidRDefault="008A63F4" w:rsidP="00031ACB">
      <w:pPr>
        <w:pStyle w:val="NoSpacing"/>
        <w:numPr>
          <w:ilvl w:val="0"/>
          <w:numId w:val="18"/>
        </w:numPr>
        <w:jc w:val="both"/>
        <w:rPr>
          <w:rFonts w:ascii="Arial" w:hAnsi="Arial" w:cs="Arial"/>
          <w:sz w:val="24"/>
          <w:szCs w:val="24"/>
        </w:rPr>
      </w:pPr>
      <w:r w:rsidRPr="00FC47C0">
        <w:rPr>
          <w:rFonts w:ascii="Arial" w:hAnsi="Arial" w:cs="Arial"/>
          <w:sz w:val="24"/>
          <w:szCs w:val="24"/>
        </w:rPr>
        <w:t xml:space="preserve">The bidder must not appear on the State of New Jersey Consolidated Debarment Report at </w:t>
      </w:r>
      <w:hyperlink r:id="rId17" w:history="1">
        <w:r w:rsidR="003E5CDE" w:rsidRPr="00DF01A9">
          <w:rPr>
            <w:rStyle w:val="Hyperlink"/>
            <w:rFonts w:ascii="Arial" w:hAnsi="Arial" w:cs="Arial"/>
            <w:sz w:val="24"/>
            <w:szCs w:val="24"/>
          </w:rPr>
          <w:t>http://www.nj.gov/treasury/revenue/debarment/debarsearch.shtml</w:t>
        </w:r>
      </w:hyperlink>
      <w:r w:rsidRPr="00FC47C0">
        <w:rPr>
          <w:rFonts w:ascii="Arial" w:hAnsi="Arial" w:cs="Arial"/>
          <w:sz w:val="24"/>
          <w:szCs w:val="24"/>
        </w:rPr>
        <w:t xml:space="preserve"> or </w:t>
      </w:r>
      <w:r w:rsidR="00B84636" w:rsidRPr="00FC47C0">
        <w:rPr>
          <w:rFonts w:ascii="Arial" w:hAnsi="Arial" w:cs="Arial"/>
          <w:sz w:val="24"/>
          <w:szCs w:val="24"/>
        </w:rPr>
        <w:t xml:space="preserve">be </w:t>
      </w:r>
      <w:r w:rsidRPr="00691F07">
        <w:rPr>
          <w:rFonts w:ascii="Arial" w:hAnsi="Arial" w:cs="Arial"/>
          <w:sz w:val="24"/>
          <w:szCs w:val="24"/>
        </w:rPr>
        <w:t>suspended or debarred by any other State or Fede</w:t>
      </w:r>
      <w:r w:rsidR="00842874" w:rsidRPr="00691F07">
        <w:rPr>
          <w:rFonts w:ascii="Arial" w:hAnsi="Arial" w:cs="Arial"/>
          <w:sz w:val="24"/>
          <w:szCs w:val="24"/>
        </w:rPr>
        <w:t>ral entity from receiving funds;</w:t>
      </w:r>
      <w:r w:rsidR="00141345">
        <w:rPr>
          <w:rFonts w:ascii="Arial" w:hAnsi="Arial" w:cs="Arial"/>
          <w:sz w:val="24"/>
          <w:szCs w:val="24"/>
        </w:rPr>
        <w:t xml:space="preserve"> and</w:t>
      </w:r>
    </w:p>
    <w:p w14:paraId="3D2EC377" w14:textId="77777777" w:rsidR="008A63F4" w:rsidRPr="00691F07" w:rsidRDefault="00A50EB3" w:rsidP="00031ACB">
      <w:pPr>
        <w:pStyle w:val="NoSpacing"/>
        <w:numPr>
          <w:ilvl w:val="0"/>
          <w:numId w:val="18"/>
        </w:numPr>
        <w:jc w:val="both"/>
        <w:rPr>
          <w:rFonts w:ascii="Arial" w:hAnsi="Arial" w:cs="Arial"/>
          <w:sz w:val="24"/>
          <w:szCs w:val="24"/>
        </w:rPr>
      </w:pPr>
      <w:r w:rsidRPr="001B1120">
        <w:rPr>
          <w:rFonts w:ascii="Arial" w:hAnsi="Arial" w:cs="Arial"/>
          <w:sz w:val="24"/>
          <w:szCs w:val="24"/>
        </w:rPr>
        <w:t>Pursuant to DHS Contract Policy and Information Manual Policy Circular 8.05, the bidder shall not have a conflict, or the appearance of a conflict, between the private interests and the official responsibilities of a person in a position of trust. Persons in a position of trust include Provider Agency staff members, officers and Governing Board Members. A bidder must have written Conflict of Interest policies and procedures that satisfy the requirements of P8.05, thereby ensuring that paid Board members do not participate in transactions except as expressly</w:t>
      </w:r>
      <w:r>
        <w:rPr>
          <w:rFonts w:ascii="Arial" w:hAnsi="Arial" w:cs="Arial"/>
          <w:sz w:val="24"/>
          <w:szCs w:val="24"/>
        </w:rPr>
        <w:t xml:space="preserve"> provided in the P8.05 </w:t>
      </w:r>
      <w:proofErr w:type="gramStart"/>
      <w:r>
        <w:rPr>
          <w:rFonts w:ascii="Arial" w:hAnsi="Arial" w:cs="Arial"/>
          <w:sz w:val="24"/>
          <w:szCs w:val="24"/>
        </w:rPr>
        <w:t>circular</w:t>
      </w:r>
      <w:proofErr w:type="gramEnd"/>
      <w:r w:rsidR="00141345">
        <w:rPr>
          <w:rFonts w:ascii="Arial" w:hAnsi="Arial" w:cs="Arial"/>
          <w:sz w:val="24"/>
          <w:szCs w:val="24"/>
        </w:rPr>
        <w:t>.</w:t>
      </w:r>
    </w:p>
    <w:p w14:paraId="144A5D23" w14:textId="403CE07D" w:rsidR="006640C2" w:rsidRDefault="006640C2" w:rsidP="0B954543">
      <w:pPr>
        <w:spacing w:after="0" w:line="240" w:lineRule="auto"/>
        <w:jc w:val="both"/>
        <w:outlineLvl w:val="0"/>
        <w:rPr>
          <w:rFonts w:ascii="Arial" w:eastAsia="HiddenHorzOCR" w:hAnsi="Arial" w:cs="Arial"/>
          <w:b/>
          <w:bCs/>
          <w:sz w:val="24"/>
          <w:szCs w:val="24"/>
        </w:rPr>
      </w:pPr>
      <w:bookmarkStart w:id="10" w:name="_Toc394325877"/>
      <w:bookmarkStart w:id="11" w:name="_Toc394492623"/>
      <w:bookmarkStart w:id="12" w:name="_Toc394492999"/>
      <w:bookmarkStart w:id="13" w:name="_Toc397956325"/>
    </w:p>
    <w:p w14:paraId="738610EB" w14:textId="77777777" w:rsidR="006640C2" w:rsidRPr="006640C2" w:rsidRDefault="006640C2" w:rsidP="00D81DBA">
      <w:pPr>
        <w:pStyle w:val="ListParagraph"/>
        <w:spacing w:after="0" w:line="240" w:lineRule="auto"/>
        <w:jc w:val="both"/>
        <w:outlineLvl w:val="0"/>
        <w:rPr>
          <w:rFonts w:ascii="Arial" w:eastAsia="HiddenHorzOCR" w:hAnsi="Arial" w:cs="Arial"/>
          <w:b/>
          <w:sz w:val="24"/>
          <w:szCs w:val="24"/>
        </w:rPr>
      </w:pPr>
    </w:p>
    <w:p w14:paraId="05B7879B" w14:textId="77777777" w:rsidR="0069539D" w:rsidRPr="00D96FF2" w:rsidRDefault="002528A7" w:rsidP="00531B50">
      <w:pPr>
        <w:pStyle w:val="ListParagraph"/>
        <w:numPr>
          <w:ilvl w:val="0"/>
          <w:numId w:val="16"/>
        </w:numPr>
        <w:spacing w:after="0" w:line="240" w:lineRule="auto"/>
        <w:ind w:left="720" w:hanging="720"/>
        <w:jc w:val="both"/>
        <w:outlineLvl w:val="0"/>
        <w:rPr>
          <w:rFonts w:ascii="Arial" w:eastAsia="HiddenHorzOCR" w:hAnsi="Arial" w:cs="Arial"/>
          <w:b/>
          <w:sz w:val="24"/>
          <w:szCs w:val="24"/>
        </w:rPr>
      </w:pPr>
      <w:bookmarkStart w:id="14" w:name="_Toc148621914"/>
      <w:r w:rsidRPr="00D96FF2">
        <w:rPr>
          <w:rFonts w:ascii="Arial" w:eastAsia="HiddenHorzOCR" w:hAnsi="Arial" w:cs="Arial"/>
          <w:b/>
          <w:sz w:val="24"/>
          <w:szCs w:val="24"/>
        </w:rPr>
        <w:t>Contract Scope of Work</w:t>
      </w:r>
      <w:bookmarkEnd w:id="10"/>
      <w:bookmarkEnd w:id="11"/>
      <w:bookmarkEnd w:id="12"/>
      <w:bookmarkEnd w:id="13"/>
      <w:bookmarkEnd w:id="14"/>
    </w:p>
    <w:p w14:paraId="637805D2" w14:textId="77777777" w:rsidR="003907B4" w:rsidRPr="00D96FF2" w:rsidRDefault="003907B4" w:rsidP="003907B4">
      <w:pPr>
        <w:pStyle w:val="ListParagraph"/>
        <w:spacing w:after="0" w:line="240" w:lineRule="auto"/>
        <w:jc w:val="both"/>
        <w:rPr>
          <w:rFonts w:ascii="Arial" w:hAnsi="Arial" w:cs="Arial"/>
          <w:i/>
          <w:sz w:val="24"/>
          <w:szCs w:val="24"/>
          <w:highlight w:val="yellow"/>
        </w:rPr>
      </w:pPr>
    </w:p>
    <w:p w14:paraId="1D5DAEB0" w14:textId="77777777" w:rsidR="003E5E42" w:rsidRDefault="00C4557C" w:rsidP="000D7A14">
      <w:pPr>
        <w:spacing w:after="0" w:line="240" w:lineRule="auto"/>
        <w:jc w:val="both"/>
        <w:rPr>
          <w:rFonts w:ascii="Arial" w:hAnsi="Arial" w:cs="Arial"/>
          <w:sz w:val="24"/>
          <w:szCs w:val="24"/>
        </w:rPr>
      </w:pPr>
      <w:r w:rsidRPr="00C4557C">
        <w:rPr>
          <w:rFonts w:ascii="Arial" w:hAnsi="Arial" w:cs="Arial"/>
          <w:sz w:val="24"/>
          <w:szCs w:val="24"/>
        </w:rPr>
        <w:t xml:space="preserve">The successful bidder </w:t>
      </w:r>
      <w:r w:rsidR="005141CC">
        <w:rPr>
          <w:rFonts w:ascii="Arial" w:hAnsi="Arial" w:cs="Arial"/>
          <w:sz w:val="24"/>
          <w:szCs w:val="24"/>
        </w:rPr>
        <w:t>shall</w:t>
      </w:r>
      <w:r w:rsidR="005141CC" w:rsidRPr="00C4557C">
        <w:rPr>
          <w:rFonts w:ascii="Arial" w:hAnsi="Arial" w:cs="Arial"/>
          <w:sz w:val="24"/>
          <w:szCs w:val="24"/>
        </w:rPr>
        <w:t xml:space="preserve"> </w:t>
      </w:r>
      <w:r w:rsidRPr="00C4557C">
        <w:rPr>
          <w:rFonts w:ascii="Arial" w:hAnsi="Arial" w:cs="Arial"/>
          <w:sz w:val="24"/>
          <w:szCs w:val="24"/>
        </w:rPr>
        <w:t>implement the following objectives:</w:t>
      </w:r>
    </w:p>
    <w:p w14:paraId="463F29E8" w14:textId="77777777" w:rsidR="000D7A14" w:rsidRDefault="000D7A14" w:rsidP="000D7A14">
      <w:pPr>
        <w:spacing w:after="0" w:line="240" w:lineRule="auto"/>
        <w:jc w:val="both"/>
        <w:rPr>
          <w:rFonts w:ascii="Arial" w:hAnsi="Arial" w:cs="Arial"/>
          <w:sz w:val="24"/>
          <w:szCs w:val="24"/>
        </w:rPr>
      </w:pPr>
    </w:p>
    <w:p w14:paraId="008BF064" w14:textId="2A1D04B0" w:rsidR="68C551E5" w:rsidRDefault="68C551E5" w:rsidP="0340D31B">
      <w:pPr>
        <w:numPr>
          <w:ilvl w:val="0"/>
          <w:numId w:val="40"/>
        </w:numPr>
        <w:spacing w:after="0" w:line="240" w:lineRule="auto"/>
        <w:jc w:val="both"/>
        <w:rPr>
          <w:rFonts w:ascii="Arial" w:eastAsia="Arial" w:hAnsi="Arial" w:cs="Arial"/>
        </w:rPr>
      </w:pPr>
      <w:r w:rsidRPr="1DB61150">
        <w:rPr>
          <w:rFonts w:ascii="Arial" w:eastAsia="Arial" w:hAnsi="Arial" w:cs="Arial"/>
          <w:sz w:val="24"/>
          <w:szCs w:val="24"/>
        </w:rPr>
        <w:t xml:space="preserve">Identify legal services providers with a minimum of three years of experience in providing legal services to </w:t>
      </w:r>
      <w:r w:rsidR="00737AF2" w:rsidRPr="1DB61150">
        <w:rPr>
          <w:rFonts w:ascii="Arial" w:eastAsia="Arial" w:hAnsi="Arial" w:cs="Arial"/>
          <w:sz w:val="24"/>
          <w:szCs w:val="24"/>
        </w:rPr>
        <w:t>unaccompanied children and similarly situated youth</w:t>
      </w:r>
    </w:p>
    <w:p w14:paraId="063D04FB" w14:textId="7972D102" w:rsidR="00737AF2" w:rsidRDefault="000D7A14" w:rsidP="00737AF2">
      <w:pPr>
        <w:numPr>
          <w:ilvl w:val="0"/>
          <w:numId w:val="40"/>
        </w:numPr>
        <w:spacing w:after="0" w:line="240" w:lineRule="auto"/>
        <w:jc w:val="both"/>
        <w:rPr>
          <w:rFonts w:ascii="Arial" w:hAnsi="Arial" w:cs="Arial"/>
          <w:sz w:val="24"/>
          <w:szCs w:val="24"/>
        </w:rPr>
      </w:pPr>
      <w:r w:rsidRPr="000D7A14">
        <w:rPr>
          <w:rFonts w:ascii="Arial" w:hAnsi="Arial" w:cs="Arial"/>
          <w:sz w:val="24"/>
          <w:szCs w:val="24"/>
        </w:rPr>
        <w:t xml:space="preserve">Up to the limit of their available resources, </w:t>
      </w:r>
      <w:r w:rsidR="00737AF2" w:rsidRPr="00737AF2">
        <w:rPr>
          <w:rFonts w:ascii="Arial" w:hAnsi="Arial" w:cs="Arial"/>
          <w:sz w:val="24"/>
          <w:szCs w:val="24"/>
        </w:rPr>
        <w:t>provide legal representation to unaccompanied immigrant children and similarly situated youth in New Jersey in pursuit of immigration legal relief, including rep</w:t>
      </w:r>
      <w:r w:rsidR="00737AF2">
        <w:rPr>
          <w:rFonts w:ascii="Arial" w:hAnsi="Arial" w:cs="Arial"/>
          <w:sz w:val="24"/>
          <w:szCs w:val="24"/>
        </w:rPr>
        <w:t>resentation before immigration </w:t>
      </w:r>
      <w:r w:rsidR="00737AF2" w:rsidRPr="00737AF2">
        <w:rPr>
          <w:rFonts w:ascii="Arial" w:hAnsi="Arial" w:cs="Arial"/>
          <w:sz w:val="24"/>
          <w:szCs w:val="24"/>
        </w:rPr>
        <w:t>court, U.S. Citizenship and Immigration Services (USCIS), and associated adjudications in</w:t>
      </w:r>
      <w:r w:rsidR="00737AF2">
        <w:rPr>
          <w:rFonts w:ascii="Arial" w:hAnsi="Arial" w:cs="Arial"/>
          <w:sz w:val="24"/>
          <w:szCs w:val="24"/>
        </w:rPr>
        <w:t xml:space="preserve"> state court</w:t>
      </w:r>
    </w:p>
    <w:p w14:paraId="437CD89D" w14:textId="3CC9805D" w:rsidR="00737AF2" w:rsidRDefault="00737AF2" w:rsidP="00737AF2">
      <w:pPr>
        <w:numPr>
          <w:ilvl w:val="0"/>
          <w:numId w:val="40"/>
        </w:numPr>
        <w:spacing w:after="0" w:line="240" w:lineRule="auto"/>
        <w:jc w:val="both"/>
        <w:rPr>
          <w:rFonts w:ascii="Arial" w:hAnsi="Arial" w:cs="Arial"/>
          <w:sz w:val="24"/>
          <w:szCs w:val="24"/>
        </w:rPr>
      </w:pPr>
      <w:r>
        <w:rPr>
          <w:rFonts w:ascii="Arial" w:hAnsi="Arial" w:cs="Arial"/>
          <w:sz w:val="24"/>
          <w:szCs w:val="24"/>
        </w:rPr>
        <w:t>P</w:t>
      </w:r>
      <w:r w:rsidRPr="00737AF2">
        <w:rPr>
          <w:rFonts w:ascii="Arial" w:hAnsi="Arial" w:cs="Arial"/>
          <w:sz w:val="24"/>
          <w:szCs w:val="24"/>
        </w:rPr>
        <w:t xml:space="preserve">rovide case management and social services supports to unaccompanied  </w:t>
      </w:r>
      <w:r>
        <w:rPr>
          <w:rFonts w:ascii="Arial" w:hAnsi="Arial" w:cs="Arial"/>
          <w:sz w:val="24"/>
          <w:szCs w:val="24"/>
        </w:rPr>
        <w:t xml:space="preserve"> </w:t>
      </w:r>
      <w:r w:rsidRPr="00737AF2">
        <w:rPr>
          <w:rFonts w:ascii="Arial" w:hAnsi="Arial" w:cs="Arial"/>
          <w:sz w:val="24"/>
          <w:szCs w:val="24"/>
        </w:rPr>
        <w:t>immigrant children and similarly situated youth as defined above in N</w:t>
      </w:r>
      <w:r>
        <w:rPr>
          <w:rFonts w:ascii="Arial" w:hAnsi="Arial" w:cs="Arial"/>
          <w:sz w:val="24"/>
          <w:szCs w:val="24"/>
        </w:rPr>
        <w:t xml:space="preserve">ew Jersey including connecting </w:t>
      </w:r>
      <w:r w:rsidRPr="00737AF2">
        <w:rPr>
          <w:rFonts w:ascii="Arial" w:hAnsi="Arial" w:cs="Arial"/>
          <w:sz w:val="24"/>
          <w:szCs w:val="24"/>
        </w:rPr>
        <w:t>children to basic needs such as shelter, medical services, food, and access to education; offering socioemotional supports; and ensuring clients are better equipped to gain access to services in their communities and navigate system</w:t>
      </w:r>
      <w:r>
        <w:rPr>
          <w:rFonts w:ascii="Arial" w:hAnsi="Arial" w:cs="Arial"/>
          <w:sz w:val="24"/>
          <w:szCs w:val="24"/>
        </w:rPr>
        <w:t>s</w:t>
      </w:r>
    </w:p>
    <w:p w14:paraId="194E3625" w14:textId="06A777B3" w:rsidR="00DE322E" w:rsidRDefault="00DE322E" w:rsidP="00737AF2">
      <w:pPr>
        <w:numPr>
          <w:ilvl w:val="0"/>
          <w:numId w:val="40"/>
        </w:numPr>
        <w:spacing w:after="0" w:line="240" w:lineRule="auto"/>
        <w:jc w:val="both"/>
        <w:rPr>
          <w:rFonts w:ascii="Arial" w:hAnsi="Arial" w:cs="Arial"/>
          <w:sz w:val="24"/>
          <w:szCs w:val="24"/>
        </w:rPr>
      </w:pPr>
      <w:r>
        <w:rPr>
          <w:rFonts w:ascii="Arial" w:hAnsi="Arial" w:cs="Arial"/>
          <w:sz w:val="24"/>
          <w:szCs w:val="24"/>
        </w:rPr>
        <w:t>E</w:t>
      </w:r>
      <w:r w:rsidRPr="00DE322E">
        <w:rPr>
          <w:rFonts w:ascii="Arial" w:hAnsi="Arial" w:cs="Arial"/>
          <w:sz w:val="24"/>
          <w:szCs w:val="24"/>
        </w:rPr>
        <w:t>nsure that case management services are delivered in a trauma-informed and culturally responsive manner</w:t>
      </w:r>
    </w:p>
    <w:p w14:paraId="6CFC75EF" w14:textId="7FF70B63" w:rsidR="000D7A14" w:rsidRPr="00737AF2" w:rsidRDefault="000D7A14" w:rsidP="00737AF2">
      <w:pPr>
        <w:numPr>
          <w:ilvl w:val="0"/>
          <w:numId w:val="40"/>
        </w:numPr>
        <w:spacing w:after="0" w:line="240" w:lineRule="auto"/>
        <w:jc w:val="both"/>
        <w:rPr>
          <w:rFonts w:ascii="Arial" w:hAnsi="Arial" w:cs="Arial"/>
          <w:sz w:val="24"/>
          <w:szCs w:val="24"/>
        </w:rPr>
      </w:pPr>
      <w:r w:rsidRPr="00737AF2">
        <w:rPr>
          <w:rFonts w:ascii="Arial" w:hAnsi="Arial" w:cs="Arial"/>
          <w:sz w:val="24"/>
          <w:szCs w:val="24"/>
        </w:rPr>
        <w:lastRenderedPageBreak/>
        <w:t>Maintain full autonomy over all legal work performed, including legal strategy, representation, and advice of their respective individual cases</w:t>
      </w:r>
    </w:p>
    <w:p w14:paraId="3B7B4B86" w14:textId="6F7C7891" w:rsidR="003E5E42" w:rsidRPr="003E5E42" w:rsidRDefault="000D7A14" w:rsidP="71D9C3A1">
      <w:pPr>
        <w:numPr>
          <w:ilvl w:val="0"/>
          <w:numId w:val="40"/>
        </w:numPr>
        <w:spacing w:after="0" w:line="240" w:lineRule="auto"/>
        <w:jc w:val="both"/>
        <w:rPr>
          <w:rFonts w:ascii="Arial" w:hAnsi="Arial" w:cs="Arial"/>
          <w:sz w:val="24"/>
          <w:szCs w:val="24"/>
        </w:rPr>
      </w:pPr>
      <w:r w:rsidRPr="71D9C3A1">
        <w:rPr>
          <w:rFonts w:ascii="Arial" w:hAnsi="Arial" w:cs="Arial"/>
          <w:sz w:val="24"/>
          <w:szCs w:val="24"/>
        </w:rPr>
        <w:t>Advice regarding the lack of relief, and assistance in obtaining removal or voluntary departure orders from the immigration court without unnecessary delay for clients who are not eligible to remain in the U.S.</w:t>
      </w:r>
    </w:p>
    <w:p w14:paraId="3A0FF5F2" w14:textId="11631218" w:rsidR="00C4557C" w:rsidRPr="00C4557C" w:rsidRDefault="00B43E2A" w:rsidP="71D9C3A1">
      <w:pPr>
        <w:numPr>
          <w:ilvl w:val="0"/>
          <w:numId w:val="40"/>
        </w:numPr>
        <w:spacing w:after="0" w:line="240" w:lineRule="auto"/>
        <w:jc w:val="both"/>
        <w:rPr>
          <w:rFonts w:ascii="Arial" w:hAnsi="Arial" w:cs="Arial"/>
          <w:sz w:val="24"/>
          <w:szCs w:val="24"/>
        </w:rPr>
      </w:pPr>
      <w:r w:rsidRPr="71D9C3A1">
        <w:rPr>
          <w:rFonts w:ascii="Arial" w:hAnsi="Arial" w:cs="Arial"/>
          <w:color w:val="000000" w:themeColor="text1"/>
          <w:sz w:val="24"/>
          <w:szCs w:val="24"/>
        </w:rPr>
        <w:t>Bidders are required to ensure all data reported are accurate and timely. </w:t>
      </w:r>
    </w:p>
    <w:p w14:paraId="5630AD66" w14:textId="0C6245C3" w:rsidR="008B5234" w:rsidRPr="008B5234" w:rsidRDefault="008B5234" w:rsidP="71D9C3A1">
      <w:pPr>
        <w:numPr>
          <w:ilvl w:val="0"/>
          <w:numId w:val="40"/>
        </w:numPr>
        <w:spacing w:after="0" w:line="240" w:lineRule="auto"/>
        <w:jc w:val="both"/>
        <w:rPr>
          <w:rFonts w:ascii="Arial" w:hAnsi="Arial" w:cs="Arial"/>
          <w:sz w:val="24"/>
          <w:szCs w:val="24"/>
        </w:rPr>
      </w:pPr>
      <w:r w:rsidRPr="71D9C3A1">
        <w:rPr>
          <w:rFonts w:ascii="Arial" w:hAnsi="Arial" w:cs="Arial"/>
          <w:sz w:val="24"/>
          <w:szCs w:val="24"/>
        </w:rPr>
        <w:t xml:space="preserve">Work collaboratively with sub grantees </w:t>
      </w:r>
      <w:r w:rsidR="00C4557C" w:rsidRPr="71D9C3A1">
        <w:rPr>
          <w:rFonts w:ascii="Arial" w:hAnsi="Arial" w:cs="Arial"/>
          <w:sz w:val="24"/>
          <w:szCs w:val="24"/>
        </w:rPr>
        <w:t xml:space="preserve">to collect data </w:t>
      </w:r>
      <w:r w:rsidR="002B5A97" w:rsidRPr="71D9C3A1">
        <w:rPr>
          <w:rFonts w:ascii="Arial" w:hAnsi="Arial" w:cs="Arial"/>
          <w:sz w:val="24"/>
          <w:szCs w:val="24"/>
        </w:rPr>
        <w:t xml:space="preserve">and outcomes for program </w:t>
      </w:r>
      <w:r w:rsidR="008630AF" w:rsidRPr="71D9C3A1">
        <w:rPr>
          <w:rFonts w:ascii="Arial" w:hAnsi="Arial" w:cs="Arial"/>
          <w:sz w:val="24"/>
          <w:szCs w:val="24"/>
        </w:rPr>
        <w:t>assessment</w:t>
      </w:r>
      <w:r w:rsidR="0048772C" w:rsidRPr="71D9C3A1">
        <w:rPr>
          <w:rFonts w:ascii="Arial" w:hAnsi="Arial" w:cs="Arial"/>
          <w:sz w:val="24"/>
          <w:szCs w:val="24"/>
        </w:rPr>
        <w:t>.</w:t>
      </w:r>
    </w:p>
    <w:p w14:paraId="61829076" w14:textId="3F86FD15" w:rsidR="00AC3792" w:rsidRDefault="00AC3792" w:rsidP="71D9C3A1">
      <w:pPr>
        <w:numPr>
          <w:ilvl w:val="0"/>
          <w:numId w:val="40"/>
        </w:numPr>
        <w:spacing w:after="0" w:line="240" w:lineRule="auto"/>
        <w:jc w:val="both"/>
        <w:rPr>
          <w:rFonts w:ascii="Arial" w:hAnsi="Arial" w:cs="Arial"/>
          <w:sz w:val="24"/>
          <w:szCs w:val="24"/>
        </w:rPr>
      </w:pPr>
      <w:r w:rsidRPr="71D9C3A1">
        <w:rPr>
          <w:rFonts w:ascii="Arial" w:hAnsi="Arial" w:cs="Arial"/>
          <w:sz w:val="24"/>
          <w:szCs w:val="24"/>
        </w:rPr>
        <w:t xml:space="preserve">Provide language access to individuals who communicate in Sign Language or foreign </w:t>
      </w:r>
      <w:r w:rsidR="4B90C436" w:rsidRPr="71D9C3A1">
        <w:rPr>
          <w:rFonts w:ascii="Arial" w:hAnsi="Arial" w:cs="Arial"/>
          <w:sz w:val="24"/>
          <w:szCs w:val="24"/>
        </w:rPr>
        <w:t xml:space="preserve">spoken </w:t>
      </w:r>
      <w:r w:rsidRPr="71D9C3A1">
        <w:rPr>
          <w:rFonts w:ascii="Arial" w:hAnsi="Arial" w:cs="Arial"/>
          <w:sz w:val="24"/>
          <w:szCs w:val="24"/>
        </w:rPr>
        <w:t xml:space="preserve">languages through language translation and interpretation services. </w:t>
      </w:r>
    </w:p>
    <w:p w14:paraId="67339DDB" w14:textId="0CBBC0A7" w:rsidR="00AC3792" w:rsidRDefault="00AC3792" w:rsidP="00031ACB">
      <w:pPr>
        <w:numPr>
          <w:ilvl w:val="0"/>
          <w:numId w:val="40"/>
        </w:numPr>
        <w:spacing w:after="0" w:line="240" w:lineRule="auto"/>
        <w:jc w:val="both"/>
        <w:rPr>
          <w:rFonts w:ascii="Arial" w:hAnsi="Arial" w:cs="Arial"/>
          <w:sz w:val="24"/>
          <w:szCs w:val="24"/>
        </w:rPr>
      </w:pPr>
      <w:r w:rsidRPr="1DB61150">
        <w:rPr>
          <w:rFonts w:ascii="Arial" w:hAnsi="Arial" w:cs="Arial"/>
          <w:sz w:val="24"/>
          <w:szCs w:val="24"/>
        </w:rPr>
        <w:t xml:space="preserve">Provide </w:t>
      </w:r>
      <w:r w:rsidR="00CF22B2" w:rsidRPr="1DB61150">
        <w:rPr>
          <w:rFonts w:ascii="Arial" w:hAnsi="Arial" w:cs="Arial"/>
          <w:sz w:val="24"/>
          <w:szCs w:val="24"/>
        </w:rPr>
        <w:t xml:space="preserve">culturally appropriate interventions </w:t>
      </w:r>
      <w:r w:rsidR="0084710E" w:rsidRPr="1DB61150">
        <w:rPr>
          <w:rFonts w:ascii="Arial" w:hAnsi="Arial" w:cs="Arial"/>
          <w:sz w:val="24"/>
          <w:szCs w:val="24"/>
        </w:rPr>
        <w:t>to reach diverse populations.</w:t>
      </w:r>
    </w:p>
    <w:p w14:paraId="2631BCA3" w14:textId="5CCB95A3" w:rsidR="1B9243C2" w:rsidRDefault="1B9243C2" w:rsidP="1B9243C2">
      <w:pPr>
        <w:spacing w:after="0" w:line="240" w:lineRule="auto"/>
        <w:jc w:val="both"/>
        <w:rPr>
          <w:rFonts w:ascii="Arial" w:hAnsi="Arial" w:cs="Arial"/>
          <w:sz w:val="24"/>
          <w:szCs w:val="24"/>
        </w:rPr>
      </w:pPr>
    </w:p>
    <w:p w14:paraId="008E91CD" w14:textId="3574CBF6" w:rsidR="005B3949" w:rsidRPr="000459C6" w:rsidRDefault="005B3949" w:rsidP="005B3949">
      <w:pPr>
        <w:spacing w:after="0" w:line="240" w:lineRule="auto"/>
        <w:jc w:val="both"/>
        <w:rPr>
          <w:rFonts w:ascii="Arial" w:hAnsi="Arial" w:cs="Arial"/>
          <w:sz w:val="24"/>
          <w:szCs w:val="24"/>
        </w:rPr>
      </w:pPr>
      <w:r w:rsidRPr="000459C6">
        <w:rPr>
          <w:rFonts w:ascii="Arial" w:hAnsi="Arial" w:cs="Arial"/>
          <w:sz w:val="24"/>
          <w:szCs w:val="24"/>
        </w:rPr>
        <w:t xml:space="preserve">Bidder will </w:t>
      </w:r>
      <w:r>
        <w:rPr>
          <w:rFonts w:ascii="Arial" w:hAnsi="Arial" w:cs="Arial"/>
          <w:sz w:val="24"/>
          <w:szCs w:val="24"/>
        </w:rPr>
        <w:t>provide oversight for</w:t>
      </w:r>
      <w:r w:rsidRPr="000459C6">
        <w:rPr>
          <w:rFonts w:ascii="Arial" w:hAnsi="Arial" w:cs="Arial"/>
          <w:sz w:val="24"/>
          <w:szCs w:val="24"/>
        </w:rPr>
        <w:t xml:space="preserve"> all Legal Services Providers providing services under </w:t>
      </w:r>
      <w:r>
        <w:rPr>
          <w:rFonts w:ascii="Arial" w:hAnsi="Arial" w:cs="Arial"/>
          <w:sz w:val="24"/>
          <w:szCs w:val="24"/>
        </w:rPr>
        <w:t>the</w:t>
      </w:r>
      <w:r w:rsidRPr="000459C6">
        <w:rPr>
          <w:rFonts w:ascii="Arial" w:hAnsi="Arial" w:cs="Arial"/>
          <w:sz w:val="24"/>
          <w:szCs w:val="24"/>
        </w:rPr>
        <w:t xml:space="preserve"> program</w:t>
      </w:r>
      <w:r>
        <w:rPr>
          <w:rFonts w:ascii="Arial" w:hAnsi="Arial" w:cs="Arial"/>
          <w:sz w:val="24"/>
          <w:szCs w:val="24"/>
        </w:rPr>
        <w:t xml:space="preserve">, even if they are not direct </w:t>
      </w:r>
      <w:proofErr w:type="spellStart"/>
      <w:r>
        <w:rPr>
          <w:rFonts w:ascii="Arial" w:hAnsi="Arial" w:cs="Arial"/>
          <w:sz w:val="24"/>
          <w:szCs w:val="24"/>
        </w:rPr>
        <w:t>subgrantees</w:t>
      </w:r>
      <w:proofErr w:type="spellEnd"/>
      <w:r>
        <w:rPr>
          <w:rFonts w:ascii="Arial" w:hAnsi="Arial" w:cs="Arial"/>
          <w:sz w:val="24"/>
          <w:szCs w:val="24"/>
        </w:rPr>
        <w:t>. Oversight incudes, but is not limited to, data reporting, case disbursement, technical assistance as needed, and other responsibilities stipulated in the SOW.</w:t>
      </w:r>
    </w:p>
    <w:p w14:paraId="093888F3" w14:textId="58EA99FC" w:rsidR="005B3949" w:rsidRDefault="005B3949" w:rsidP="1B9243C2">
      <w:pPr>
        <w:spacing w:after="0" w:line="240" w:lineRule="auto"/>
        <w:jc w:val="both"/>
        <w:rPr>
          <w:rFonts w:ascii="Arial" w:hAnsi="Arial" w:cs="Arial"/>
          <w:sz w:val="24"/>
          <w:szCs w:val="24"/>
        </w:rPr>
      </w:pPr>
    </w:p>
    <w:p w14:paraId="3B222BDE" w14:textId="77777777" w:rsidR="005B3949" w:rsidRDefault="005B3949" w:rsidP="1B9243C2">
      <w:pPr>
        <w:spacing w:after="0" w:line="240" w:lineRule="auto"/>
        <w:jc w:val="both"/>
        <w:rPr>
          <w:rFonts w:ascii="Arial" w:hAnsi="Arial" w:cs="Arial"/>
          <w:sz w:val="24"/>
          <w:szCs w:val="24"/>
        </w:rPr>
      </w:pPr>
    </w:p>
    <w:p w14:paraId="33ADBE56" w14:textId="5F487BE5" w:rsidR="22FB38F3" w:rsidRDefault="22FB38F3" w:rsidP="1B9243C2">
      <w:pPr>
        <w:spacing w:after="0" w:line="240" w:lineRule="auto"/>
        <w:jc w:val="both"/>
        <w:rPr>
          <w:rFonts w:ascii="Arial" w:hAnsi="Arial" w:cs="Arial"/>
          <w:sz w:val="24"/>
          <w:szCs w:val="24"/>
        </w:rPr>
      </w:pPr>
      <w:r w:rsidRPr="1DB61150">
        <w:rPr>
          <w:rFonts w:ascii="Arial" w:hAnsi="Arial" w:cs="Arial"/>
          <w:sz w:val="24"/>
          <w:szCs w:val="24"/>
        </w:rPr>
        <w:t>ONA reserves the right to prioritize and adjust Program activities based on need, capacity, community needs and other factors. The bidder is able to subcontract with other agencies, subject to DHS approval to enhance these efforts as needed and as long as funding is available.</w:t>
      </w:r>
    </w:p>
    <w:p w14:paraId="0E063A64" w14:textId="5634EFB4" w:rsidR="1DB61150" w:rsidRDefault="1DB61150" w:rsidP="1DB61150">
      <w:pPr>
        <w:spacing w:after="0" w:line="240" w:lineRule="auto"/>
        <w:jc w:val="both"/>
        <w:rPr>
          <w:rFonts w:ascii="Arial" w:hAnsi="Arial" w:cs="Arial"/>
          <w:sz w:val="24"/>
          <w:szCs w:val="24"/>
        </w:rPr>
      </w:pPr>
    </w:p>
    <w:p w14:paraId="2BE4B1B9" w14:textId="0F487EC8" w:rsidR="510B2722" w:rsidRDefault="510B2722" w:rsidP="1DB61150">
      <w:pPr>
        <w:spacing w:after="0"/>
        <w:jc w:val="both"/>
      </w:pPr>
      <w:r w:rsidRPr="1DB61150">
        <w:rPr>
          <w:rFonts w:ascii="Arial" w:eastAsia="Arial" w:hAnsi="Arial" w:cs="Arial"/>
          <w:b/>
          <w:bCs/>
          <w:sz w:val="24"/>
          <w:szCs w:val="24"/>
        </w:rPr>
        <w:t>Centralized Intake/Referral System</w:t>
      </w:r>
    </w:p>
    <w:p w14:paraId="501988EF" w14:textId="0D6E54D9" w:rsidR="510B2722" w:rsidRDefault="510B2722" w:rsidP="1DB61150">
      <w:pPr>
        <w:spacing w:after="0"/>
        <w:jc w:val="both"/>
      </w:pPr>
      <w:r w:rsidRPr="1DB61150">
        <w:rPr>
          <w:rFonts w:ascii="Arial" w:eastAsia="Arial" w:hAnsi="Arial" w:cs="Arial"/>
          <w:b/>
          <w:bCs/>
          <w:sz w:val="24"/>
          <w:szCs w:val="24"/>
        </w:rPr>
        <w:t xml:space="preserve"> </w:t>
      </w:r>
    </w:p>
    <w:p w14:paraId="342B27C8" w14:textId="62E09634" w:rsidR="510B2722" w:rsidRDefault="510B2722" w:rsidP="1DB61150">
      <w:pPr>
        <w:spacing w:after="0"/>
        <w:jc w:val="both"/>
        <w:rPr>
          <w:rFonts w:ascii="Arial" w:eastAsia="Arial" w:hAnsi="Arial" w:cs="Arial"/>
          <w:sz w:val="24"/>
          <w:szCs w:val="24"/>
        </w:rPr>
      </w:pPr>
      <w:r w:rsidRPr="1DB61150">
        <w:rPr>
          <w:rFonts w:ascii="Arial" w:eastAsia="Arial" w:hAnsi="Arial" w:cs="Arial"/>
          <w:sz w:val="24"/>
          <w:szCs w:val="24"/>
        </w:rPr>
        <w:t xml:space="preserve">DDDI bidder and </w:t>
      </w:r>
      <w:proofErr w:type="spellStart"/>
      <w:r w:rsidRPr="1DB61150">
        <w:rPr>
          <w:rFonts w:ascii="Arial" w:eastAsia="Arial" w:hAnsi="Arial" w:cs="Arial"/>
          <w:sz w:val="24"/>
          <w:szCs w:val="24"/>
        </w:rPr>
        <w:t>subgrantees</w:t>
      </w:r>
      <w:proofErr w:type="spellEnd"/>
      <w:r w:rsidRPr="1DB61150">
        <w:rPr>
          <w:rFonts w:ascii="Arial" w:eastAsia="Arial" w:hAnsi="Arial" w:cs="Arial"/>
          <w:sz w:val="24"/>
          <w:szCs w:val="24"/>
        </w:rPr>
        <w:t xml:space="preserve"> must have a centralized intake and referral system. The system should create a single point of entry for access, assessment, and referral to </w:t>
      </w:r>
      <w:r w:rsidR="0F0C04B5" w:rsidRPr="1DB61150">
        <w:rPr>
          <w:rFonts w:ascii="Arial" w:eastAsia="Arial" w:hAnsi="Arial" w:cs="Arial"/>
          <w:sz w:val="24"/>
          <w:szCs w:val="24"/>
        </w:rPr>
        <w:t>program</w:t>
      </w:r>
      <w:r w:rsidRPr="1DB61150">
        <w:rPr>
          <w:rFonts w:ascii="Arial" w:eastAsia="Arial" w:hAnsi="Arial" w:cs="Arial"/>
          <w:sz w:val="24"/>
          <w:szCs w:val="24"/>
        </w:rPr>
        <w:t xml:space="preserve"> providers. The centralized intake and referral system will:</w:t>
      </w:r>
    </w:p>
    <w:p w14:paraId="1D1D0C06" w14:textId="753D13D9" w:rsidR="510B2722" w:rsidRDefault="510B2722" w:rsidP="1DB61150">
      <w:pPr>
        <w:pStyle w:val="ListParagraph"/>
        <w:numPr>
          <w:ilvl w:val="0"/>
          <w:numId w:val="6"/>
        </w:numPr>
        <w:spacing w:after="0"/>
        <w:jc w:val="both"/>
        <w:rPr>
          <w:rFonts w:ascii="Arial" w:eastAsia="Arial" w:hAnsi="Arial" w:cs="Arial"/>
          <w:sz w:val="24"/>
          <w:szCs w:val="24"/>
        </w:rPr>
      </w:pPr>
      <w:r w:rsidRPr="1DB61150">
        <w:rPr>
          <w:rFonts w:ascii="Arial" w:eastAsia="Arial" w:hAnsi="Arial" w:cs="Arial"/>
          <w:sz w:val="24"/>
          <w:szCs w:val="24"/>
        </w:rPr>
        <w:t xml:space="preserve">Handle intake and referral data collection, in a centralized environment or program location </w:t>
      </w:r>
    </w:p>
    <w:p w14:paraId="7DDF68CA" w14:textId="4CA46319" w:rsidR="510B2722" w:rsidRDefault="510B2722" w:rsidP="1DB61150">
      <w:pPr>
        <w:pStyle w:val="ListParagraph"/>
        <w:numPr>
          <w:ilvl w:val="0"/>
          <w:numId w:val="6"/>
        </w:numPr>
        <w:spacing w:after="0"/>
        <w:jc w:val="both"/>
        <w:rPr>
          <w:rFonts w:ascii="Arial" w:eastAsia="Arial" w:hAnsi="Arial" w:cs="Arial"/>
          <w:sz w:val="24"/>
          <w:szCs w:val="24"/>
        </w:rPr>
      </w:pPr>
      <w:r w:rsidRPr="1DB61150">
        <w:rPr>
          <w:rFonts w:ascii="Arial" w:eastAsia="Arial" w:hAnsi="Arial" w:cs="Arial"/>
          <w:sz w:val="24"/>
          <w:szCs w:val="24"/>
        </w:rPr>
        <w:t xml:space="preserve">Handle initial needs assessment at intake level  </w:t>
      </w:r>
    </w:p>
    <w:p w14:paraId="202B321F" w14:textId="3FA2DA8A" w:rsidR="510B2722" w:rsidRDefault="510B2722" w:rsidP="1DB61150">
      <w:pPr>
        <w:pStyle w:val="ListParagraph"/>
        <w:numPr>
          <w:ilvl w:val="0"/>
          <w:numId w:val="6"/>
        </w:numPr>
        <w:spacing w:after="0"/>
        <w:jc w:val="both"/>
        <w:rPr>
          <w:rFonts w:ascii="Arial" w:eastAsia="Arial" w:hAnsi="Arial" w:cs="Arial"/>
          <w:sz w:val="24"/>
          <w:szCs w:val="24"/>
        </w:rPr>
      </w:pPr>
      <w:r w:rsidRPr="1DB61150">
        <w:rPr>
          <w:rFonts w:ascii="Arial" w:eastAsia="Arial" w:hAnsi="Arial" w:cs="Arial"/>
          <w:sz w:val="24"/>
          <w:szCs w:val="24"/>
        </w:rPr>
        <w:t xml:space="preserve">Track referrals to internal and external sources, complete with qualifying client assessment results </w:t>
      </w:r>
    </w:p>
    <w:p w14:paraId="332B3637" w14:textId="01290848" w:rsidR="510B2722" w:rsidRDefault="510B2722" w:rsidP="1DB61150">
      <w:pPr>
        <w:pStyle w:val="ListParagraph"/>
        <w:numPr>
          <w:ilvl w:val="0"/>
          <w:numId w:val="6"/>
        </w:numPr>
        <w:spacing w:after="0"/>
        <w:jc w:val="both"/>
        <w:rPr>
          <w:rFonts w:ascii="Arial" w:eastAsia="Arial" w:hAnsi="Arial" w:cs="Arial"/>
          <w:sz w:val="24"/>
          <w:szCs w:val="24"/>
        </w:rPr>
      </w:pPr>
      <w:r w:rsidRPr="1DB61150">
        <w:rPr>
          <w:rFonts w:ascii="Arial" w:eastAsia="Arial" w:hAnsi="Arial" w:cs="Arial"/>
          <w:sz w:val="24"/>
          <w:szCs w:val="24"/>
        </w:rPr>
        <w:t>Have tools to track and indicate application status per referral per program</w:t>
      </w:r>
    </w:p>
    <w:p w14:paraId="1E25EE1B" w14:textId="2DC28344" w:rsidR="510B2722" w:rsidRDefault="510B2722" w:rsidP="1DB61150">
      <w:pPr>
        <w:pStyle w:val="ListParagraph"/>
        <w:numPr>
          <w:ilvl w:val="0"/>
          <w:numId w:val="6"/>
        </w:numPr>
        <w:spacing w:after="0"/>
        <w:jc w:val="both"/>
        <w:rPr>
          <w:rFonts w:ascii="Arial" w:eastAsia="Arial" w:hAnsi="Arial" w:cs="Arial"/>
          <w:sz w:val="24"/>
          <w:szCs w:val="24"/>
        </w:rPr>
      </w:pPr>
      <w:r w:rsidRPr="1DB61150">
        <w:rPr>
          <w:rFonts w:ascii="Arial" w:eastAsia="Arial" w:hAnsi="Arial" w:cs="Arial"/>
          <w:sz w:val="24"/>
          <w:szCs w:val="24"/>
        </w:rPr>
        <w:t xml:space="preserve">Categorize priority of referral </w:t>
      </w:r>
    </w:p>
    <w:p w14:paraId="239FBD65" w14:textId="51B5ED08" w:rsidR="510B2722" w:rsidRDefault="510B2722" w:rsidP="1DB61150">
      <w:pPr>
        <w:pStyle w:val="ListParagraph"/>
        <w:numPr>
          <w:ilvl w:val="0"/>
          <w:numId w:val="6"/>
        </w:numPr>
        <w:spacing w:after="0"/>
        <w:jc w:val="both"/>
        <w:rPr>
          <w:rFonts w:ascii="Arial" w:eastAsia="Arial" w:hAnsi="Arial" w:cs="Arial"/>
          <w:sz w:val="24"/>
          <w:szCs w:val="24"/>
        </w:rPr>
      </w:pPr>
      <w:r w:rsidRPr="1DB61150">
        <w:rPr>
          <w:rFonts w:ascii="Arial" w:eastAsia="Arial" w:hAnsi="Arial" w:cs="Arial"/>
          <w:sz w:val="24"/>
          <w:szCs w:val="24"/>
        </w:rPr>
        <w:t xml:space="preserve">Provide a hotline accessible to </w:t>
      </w:r>
      <w:r w:rsidR="767D4FCA" w:rsidRPr="1DB61150">
        <w:rPr>
          <w:rFonts w:ascii="Arial" w:eastAsia="Arial" w:hAnsi="Arial" w:cs="Arial"/>
          <w:sz w:val="24"/>
          <w:szCs w:val="24"/>
        </w:rPr>
        <w:t>target populations</w:t>
      </w:r>
    </w:p>
    <w:p w14:paraId="3E43D18F" w14:textId="17FD2FDB" w:rsidR="510B2722" w:rsidRDefault="510B2722" w:rsidP="1DB61150">
      <w:pPr>
        <w:pStyle w:val="ListParagraph"/>
        <w:numPr>
          <w:ilvl w:val="0"/>
          <w:numId w:val="6"/>
        </w:numPr>
        <w:spacing w:after="0"/>
        <w:jc w:val="both"/>
        <w:rPr>
          <w:rFonts w:ascii="Arial" w:eastAsia="Arial" w:hAnsi="Arial" w:cs="Arial"/>
          <w:sz w:val="24"/>
          <w:szCs w:val="24"/>
        </w:rPr>
      </w:pPr>
      <w:r w:rsidRPr="1DB61150">
        <w:rPr>
          <w:rFonts w:ascii="Arial" w:eastAsia="Arial" w:hAnsi="Arial" w:cs="Arial"/>
          <w:sz w:val="24"/>
          <w:szCs w:val="24"/>
        </w:rPr>
        <w:t xml:space="preserve">Provide language access and interpretation services </w:t>
      </w:r>
    </w:p>
    <w:p w14:paraId="1AB3EFA5" w14:textId="735C9E3A" w:rsidR="510B2722" w:rsidRDefault="510B2722" w:rsidP="1DB61150">
      <w:pPr>
        <w:pStyle w:val="ListParagraph"/>
        <w:numPr>
          <w:ilvl w:val="0"/>
          <w:numId w:val="6"/>
        </w:numPr>
        <w:spacing w:after="0"/>
        <w:jc w:val="both"/>
        <w:rPr>
          <w:rFonts w:ascii="Arial" w:eastAsia="Arial" w:hAnsi="Arial" w:cs="Arial"/>
          <w:sz w:val="24"/>
          <w:szCs w:val="24"/>
        </w:rPr>
      </w:pPr>
      <w:r w:rsidRPr="1DB61150">
        <w:rPr>
          <w:rFonts w:ascii="Arial" w:eastAsia="Arial" w:hAnsi="Arial" w:cs="Arial"/>
          <w:sz w:val="24"/>
          <w:szCs w:val="24"/>
        </w:rPr>
        <w:t>Communicate with legal services providers to check capacity in order to refer cases</w:t>
      </w:r>
    </w:p>
    <w:p w14:paraId="3AA82730" w14:textId="5BC6A0AE" w:rsidR="510B2722" w:rsidRDefault="510B2722" w:rsidP="1DB61150">
      <w:pPr>
        <w:pStyle w:val="ListParagraph"/>
        <w:numPr>
          <w:ilvl w:val="0"/>
          <w:numId w:val="6"/>
        </w:numPr>
        <w:spacing w:after="0"/>
        <w:jc w:val="both"/>
        <w:rPr>
          <w:rFonts w:ascii="Arial" w:eastAsia="Arial" w:hAnsi="Arial" w:cs="Arial"/>
          <w:sz w:val="24"/>
          <w:szCs w:val="24"/>
        </w:rPr>
      </w:pPr>
      <w:r w:rsidRPr="1DB61150">
        <w:rPr>
          <w:rFonts w:ascii="Arial" w:eastAsia="Arial" w:hAnsi="Arial" w:cs="Arial"/>
          <w:sz w:val="24"/>
          <w:szCs w:val="24"/>
        </w:rPr>
        <w:t>Maintain active waitlist of eligible clients who are waiting for service provision</w:t>
      </w:r>
    </w:p>
    <w:p w14:paraId="4C1BE821" w14:textId="1862EC3F" w:rsidR="510B2722" w:rsidRDefault="510B2722" w:rsidP="1DB61150">
      <w:pPr>
        <w:spacing w:after="0"/>
        <w:jc w:val="both"/>
      </w:pPr>
      <w:r w:rsidRPr="1DB61150">
        <w:rPr>
          <w:rFonts w:ascii="Arial" w:eastAsia="Arial" w:hAnsi="Arial" w:cs="Arial"/>
          <w:sz w:val="24"/>
          <w:szCs w:val="24"/>
        </w:rPr>
        <w:t xml:space="preserve"> </w:t>
      </w:r>
    </w:p>
    <w:p w14:paraId="1E460F70" w14:textId="36BB1E39" w:rsidR="510B2722" w:rsidRDefault="510B2722" w:rsidP="1DB61150">
      <w:pPr>
        <w:spacing w:after="0"/>
        <w:jc w:val="both"/>
      </w:pPr>
      <w:r w:rsidRPr="1DB61150">
        <w:rPr>
          <w:rFonts w:ascii="Arial" w:eastAsia="Arial" w:hAnsi="Arial" w:cs="Arial"/>
          <w:sz w:val="24"/>
          <w:szCs w:val="24"/>
        </w:rPr>
        <w:t xml:space="preserve"> </w:t>
      </w:r>
    </w:p>
    <w:p w14:paraId="49BD216B" w14:textId="2D6EDD00" w:rsidR="510B2722" w:rsidRDefault="510B2722" w:rsidP="1DB61150">
      <w:pPr>
        <w:spacing w:after="0"/>
        <w:jc w:val="both"/>
        <w:rPr>
          <w:rFonts w:ascii="Arial" w:eastAsia="Arial" w:hAnsi="Arial" w:cs="Arial"/>
          <w:sz w:val="24"/>
          <w:szCs w:val="24"/>
        </w:rPr>
      </w:pPr>
      <w:r w:rsidRPr="1DB61150">
        <w:rPr>
          <w:rFonts w:ascii="Arial" w:eastAsia="Arial" w:hAnsi="Arial" w:cs="Arial"/>
          <w:sz w:val="24"/>
          <w:szCs w:val="24"/>
        </w:rPr>
        <w:t xml:space="preserve">ONA reserves the right to prioritize and adjust Program activities based on need, capacity, community needs and other factors.  </w:t>
      </w:r>
    </w:p>
    <w:p w14:paraId="33B8D23D" w14:textId="4781FA2A" w:rsidR="00AC3792" w:rsidRDefault="00AC3792" w:rsidP="71D9C3A1">
      <w:pPr>
        <w:spacing w:after="0" w:line="240" w:lineRule="auto"/>
        <w:jc w:val="both"/>
        <w:rPr>
          <w:rFonts w:ascii="Arial" w:hAnsi="Arial" w:cs="Arial"/>
          <w:sz w:val="24"/>
          <w:szCs w:val="24"/>
        </w:rPr>
      </w:pPr>
    </w:p>
    <w:p w14:paraId="5CB426CD" w14:textId="446ACBD9" w:rsidR="00AC3792" w:rsidRDefault="1D7B2E91" w:rsidP="71D9C3A1">
      <w:pPr>
        <w:spacing w:after="0" w:line="240" w:lineRule="auto"/>
        <w:jc w:val="both"/>
        <w:rPr>
          <w:rFonts w:ascii="Arial" w:hAnsi="Arial" w:cs="Arial"/>
          <w:b/>
          <w:bCs/>
          <w:sz w:val="24"/>
          <w:szCs w:val="24"/>
        </w:rPr>
      </w:pPr>
      <w:proofErr w:type="spellStart"/>
      <w:r w:rsidRPr="71D9C3A1">
        <w:rPr>
          <w:rFonts w:ascii="Arial" w:hAnsi="Arial" w:cs="Arial"/>
          <w:b/>
          <w:bCs/>
          <w:sz w:val="24"/>
          <w:szCs w:val="24"/>
        </w:rPr>
        <w:t>Subgrant</w:t>
      </w:r>
      <w:r w:rsidR="00EDAEC8" w:rsidRPr="71D9C3A1">
        <w:rPr>
          <w:rFonts w:ascii="Arial" w:hAnsi="Arial" w:cs="Arial"/>
          <w:b/>
          <w:bCs/>
          <w:sz w:val="24"/>
          <w:szCs w:val="24"/>
        </w:rPr>
        <w:t>ees</w:t>
      </w:r>
      <w:proofErr w:type="spellEnd"/>
      <w:r w:rsidRPr="71D9C3A1">
        <w:rPr>
          <w:rFonts w:ascii="Arial" w:hAnsi="Arial" w:cs="Arial"/>
          <w:b/>
          <w:bCs/>
          <w:sz w:val="24"/>
          <w:szCs w:val="24"/>
        </w:rPr>
        <w:t xml:space="preserve"> </w:t>
      </w:r>
    </w:p>
    <w:p w14:paraId="65F64D90" w14:textId="0F320964" w:rsidR="00AC3792" w:rsidRDefault="00AC3792" w:rsidP="71D9C3A1">
      <w:pPr>
        <w:spacing w:after="0" w:line="240" w:lineRule="auto"/>
        <w:jc w:val="both"/>
        <w:rPr>
          <w:rFonts w:ascii="Arial" w:hAnsi="Arial" w:cs="Arial"/>
          <w:b/>
          <w:bCs/>
          <w:sz w:val="24"/>
          <w:szCs w:val="24"/>
        </w:rPr>
      </w:pPr>
    </w:p>
    <w:p w14:paraId="4F0EA3EF" w14:textId="4FF0ED6C" w:rsidR="00AC3792" w:rsidRDefault="1D7B2E91" w:rsidP="71D9C3A1">
      <w:pPr>
        <w:spacing w:after="0" w:line="240" w:lineRule="auto"/>
        <w:jc w:val="both"/>
        <w:rPr>
          <w:rFonts w:ascii="Arial" w:hAnsi="Arial" w:cs="Arial"/>
          <w:sz w:val="24"/>
          <w:szCs w:val="24"/>
        </w:rPr>
      </w:pPr>
      <w:r w:rsidRPr="71D9C3A1">
        <w:rPr>
          <w:rFonts w:ascii="Arial" w:hAnsi="Arial" w:cs="Arial"/>
          <w:sz w:val="24"/>
          <w:szCs w:val="24"/>
        </w:rPr>
        <w:t xml:space="preserve">The Bidder is able to enter into agreements with sub-grantees for the delivery of these services. This will allow to expand reach and capacity across the state by engaging other LSPs with expertise serving this population. The bidder </w:t>
      </w:r>
      <w:r w:rsidR="1B706343" w:rsidRPr="71D9C3A1">
        <w:rPr>
          <w:rFonts w:ascii="Arial" w:hAnsi="Arial" w:cs="Arial"/>
          <w:sz w:val="24"/>
          <w:szCs w:val="24"/>
        </w:rPr>
        <w:t>must identify and include prospective sub</w:t>
      </w:r>
      <w:r w:rsidR="00C11F21">
        <w:rPr>
          <w:rFonts w:ascii="Arial" w:hAnsi="Arial" w:cs="Arial"/>
          <w:sz w:val="24"/>
          <w:szCs w:val="24"/>
        </w:rPr>
        <w:t>-</w:t>
      </w:r>
      <w:r w:rsidR="1B706343" w:rsidRPr="71D9C3A1">
        <w:rPr>
          <w:rFonts w:ascii="Arial" w:hAnsi="Arial" w:cs="Arial"/>
          <w:sz w:val="24"/>
          <w:szCs w:val="24"/>
        </w:rPr>
        <w:t>grantees in their proposal, subject to final approval by</w:t>
      </w:r>
      <w:r w:rsidRPr="71D9C3A1">
        <w:rPr>
          <w:rFonts w:ascii="Arial" w:hAnsi="Arial" w:cs="Arial"/>
          <w:sz w:val="24"/>
          <w:szCs w:val="24"/>
        </w:rPr>
        <w:t xml:space="preserve"> DHS</w:t>
      </w:r>
      <w:r w:rsidR="419F47A7" w:rsidRPr="71D9C3A1">
        <w:rPr>
          <w:rFonts w:ascii="Arial" w:hAnsi="Arial" w:cs="Arial"/>
          <w:sz w:val="24"/>
          <w:szCs w:val="24"/>
        </w:rPr>
        <w:t xml:space="preserve"> if selected as main grantee. </w:t>
      </w:r>
    </w:p>
    <w:p w14:paraId="2D4C5B84" w14:textId="579FB514" w:rsidR="00AC3792" w:rsidRDefault="00AC3792" w:rsidP="71D9C3A1">
      <w:pPr>
        <w:spacing w:after="0" w:line="240" w:lineRule="auto"/>
        <w:jc w:val="both"/>
        <w:rPr>
          <w:rFonts w:ascii="Arial" w:hAnsi="Arial" w:cs="Arial"/>
          <w:sz w:val="24"/>
          <w:szCs w:val="24"/>
        </w:rPr>
      </w:pPr>
    </w:p>
    <w:p w14:paraId="73C786FA" w14:textId="68D125D1" w:rsidR="00AC3792" w:rsidRDefault="1D7B2E91" w:rsidP="71D9C3A1">
      <w:pPr>
        <w:spacing w:after="0" w:line="240" w:lineRule="auto"/>
        <w:jc w:val="both"/>
      </w:pPr>
      <w:r w:rsidRPr="71D9C3A1">
        <w:rPr>
          <w:rFonts w:ascii="Arial" w:hAnsi="Arial" w:cs="Arial"/>
          <w:sz w:val="24"/>
          <w:szCs w:val="24"/>
        </w:rPr>
        <w:t>A. Implementation of sub</w:t>
      </w:r>
      <w:r w:rsidR="00C11F21">
        <w:rPr>
          <w:rFonts w:ascii="Arial" w:hAnsi="Arial" w:cs="Arial"/>
          <w:sz w:val="24"/>
          <w:szCs w:val="24"/>
        </w:rPr>
        <w:t>-</w:t>
      </w:r>
      <w:r w:rsidRPr="71D9C3A1">
        <w:rPr>
          <w:rFonts w:ascii="Arial" w:hAnsi="Arial" w:cs="Arial"/>
          <w:sz w:val="24"/>
          <w:szCs w:val="24"/>
        </w:rPr>
        <w:t>grantee</w:t>
      </w:r>
      <w:r w:rsidR="3510F216" w:rsidRPr="71D9C3A1">
        <w:rPr>
          <w:rFonts w:ascii="Arial" w:hAnsi="Arial" w:cs="Arial"/>
          <w:sz w:val="24"/>
          <w:szCs w:val="24"/>
        </w:rPr>
        <w:t>s</w:t>
      </w:r>
      <w:r w:rsidRPr="71D9C3A1">
        <w:rPr>
          <w:rFonts w:ascii="Arial" w:hAnsi="Arial" w:cs="Arial"/>
          <w:sz w:val="24"/>
          <w:szCs w:val="24"/>
        </w:rPr>
        <w:t xml:space="preserve">, Bidder will: </w:t>
      </w:r>
    </w:p>
    <w:p w14:paraId="3737A3A2" w14:textId="1B73A584" w:rsidR="00AC3792" w:rsidRDefault="00AC3792" w:rsidP="71D9C3A1">
      <w:pPr>
        <w:spacing w:after="0" w:line="240" w:lineRule="auto"/>
        <w:jc w:val="both"/>
        <w:rPr>
          <w:rFonts w:ascii="Arial" w:hAnsi="Arial" w:cs="Arial"/>
          <w:sz w:val="24"/>
          <w:szCs w:val="24"/>
        </w:rPr>
      </w:pPr>
    </w:p>
    <w:p w14:paraId="51FA5A54" w14:textId="3AA4BE1C" w:rsidR="00AC3792" w:rsidRDefault="1D7B2E91" w:rsidP="71D9C3A1">
      <w:pPr>
        <w:spacing w:after="0" w:line="240" w:lineRule="auto"/>
        <w:jc w:val="both"/>
        <w:rPr>
          <w:rFonts w:ascii="Arial" w:hAnsi="Arial" w:cs="Arial"/>
          <w:sz w:val="24"/>
          <w:szCs w:val="24"/>
        </w:rPr>
      </w:pPr>
      <w:r w:rsidRPr="71D9C3A1">
        <w:rPr>
          <w:rFonts w:ascii="Arial" w:hAnsi="Arial" w:cs="Arial"/>
          <w:sz w:val="24"/>
          <w:szCs w:val="24"/>
        </w:rPr>
        <w:t xml:space="preserve">1. </w:t>
      </w:r>
      <w:r w:rsidR="3D993D9C" w:rsidRPr="71D9C3A1">
        <w:rPr>
          <w:rFonts w:ascii="Arial" w:hAnsi="Arial" w:cs="Arial"/>
          <w:sz w:val="24"/>
          <w:szCs w:val="24"/>
        </w:rPr>
        <w:t>Submit</w:t>
      </w:r>
      <w:r w:rsidR="6917481F" w:rsidRPr="71D9C3A1">
        <w:rPr>
          <w:rFonts w:ascii="Arial" w:hAnsi="Arial" w:cs="Arial"/>
          <w:sz w:val="24"/>
          <w:szCs w:val="24"/>
        </w:rPr>
        <w:t xml:space="preserve">, with the proposal, </w:t>
      </w:r>
      <w:r w:rsidRPr="71D9C3A1">
        <w:rPr>
          <w:rFonts w:ascii="Arial" w:hAnsi="Arial" w:cs="Arial"/>
          <w:sz w:val="24"/>
          <w:szCs w:val="24"/>
        </w:rPr>
        <w:t>a briefing memo to DHS with recommendations for sub</w:t>
      </w:r>
      <w:r w:rsidR="00C11F21">
        <w:rPr>
          <w:rFonts w:ascii="Arial" w:hAnsi="Arial" w:cs="Arial"/>
          <w:sz w:val="24"/>
          <w:szCs w:val="24"/>
        </w:rPr>
        <w:t>-</w:t>
      </w:r>
      <w:r w:rsidRPr="71D9C3A1">
        <w:rPr>
          <w:rFonts w:ascii="Arial" w:hAnsi="Arial" w:cs="Arial"/>
          <w:sz w:val="24"/>
          <w:szCs w:val="24"/>
        </w:rPr>
        <w:t>grant</w:t>
      </w:r>
      <w:r w:rsidR="1E3F9A2C" w:rsidRPr="71D9C3A1">
        <w:rPr>
          <w:rFonts w:ascii="Arial" w:hAnsi="Arial" w:cs="Arial"/>
          <w:sz w:val="24"/>
          <w:szCs w:val="24"/>
        </w:rPr>
        <w:t xml:space="preserve">ees </w:t>
      </w:r>
      <w:r w:rsidRPr="71D9C3A1">
        <w:rPr>
          <w:rFonts w:ascii="Arial" w:hAnsi="Arial" w:cs="Arial"/>
          <w:sz w:val="24"/>
          <w:szCs w:val="24"/>
        </w:rPr>
        <w:t xml:space="preserve">based on the criteria outlined in the </w:t>
      </w:r>
      <w:r w:rsidR="4F1F7661" w:rsidRPr="71D9C3A1">
        <w:rPr>
          <w:rFonts w:ascii="Arial" w:hAnsi="Arial" w:cs="Arial"/>
          <w:sz w:val="24"/>
          <w:szCs w:val="24"/>
        </w:rPr>
        <w:t>SOW</w:t>
      </w:r>
      <w:r w:rsidRPr="71D9C3A1">
        <w:rPr>
          <w:rFonts w:ascii="Arial" w:hAnsi="Arial" w:cs="Arial"/>
          <w:sz w:val="24"/>
          <w:szCs w:val="24"/>
        </w:rPr>
        <w:t xml:space="preserve">.  </w:t>
      </w:r>
    </w:p>
    <w:p w14:paraId="0FE3F0D0" w14:textId="5D1E0353" w:rsidR="00AC3792" w:rsidRDefault="75BC9852" w:rsidP="71D9C3A1">
      <w:pPr>
        <w:spacing w:after="0" w:line="240" w:lineRule="auto"/>
        <w:jc w:val="both"/>
      </w:pPr>
      <w:r w:rsidRPr="71D9C3A1">
        <w:rPr>
          <w:rFonts w:ascii="Arial" w:hAnsi="Arial" w:cs="Arial"/>
          <w:sz w:val="24"/>
          <w:szCs w:val="24"/>
        </w:rPr>
        <w:t>2.</w:t>
      </w:r>
      <w:r w:rsidR="1D7B2E91" w:rsidRPr="71D9C3A1">
        <w:rPr>
          <w:rFonts w:ascii="Arial" w:hAnsi="Arial" w:cs="Arial"/>
          <w:sz w:val="24"/>
          <w:szCs w:val="24"/>
        </w:rPr>
        <w:t xml:space="preserve"> O</w:t>
      </w:r>
      <w:r w:rsidR="5563DDE5" w:rsidRPr="71D9C3A1">
        <w:rPr>
          <w:rFonts w:ascii="Arial" w:hAnsi="Arial" w:cs="Arial"/>
          <w:sz w:val="24"/>
          <w:szCs w:val="24"/>
        </w:rPr>
        <w:t>nce bidder is selected, DHS will approve sub</w:t>
      </w:r>
      <w:r w:rsidR="00C11F21">
        <w:rPr>
          <w:rFonts w:ascii="Arial" w:hAnsi="Arial" w:cs="Arial"/>
          <w:sz w:val="24"/>
          <w:szCs w:val="24"/>
        </w:rPr>
        <w:t>-</w:t>
      </w:r>
      <w:r w:rsidR="5563DDE5" w:rsidRPr="71D9C3A1">
        <w:rPr>
          <w:rFonts w:ascii="Arial" w:hAnsi="Arial" w:cs="Arial"/>
          <w:sz w:val="24"/>
          <w:szCs w:val="24"/>
        </w:rPr>
        <w:t xml:space="preserve">grantees </w:t>
      </w:r>
      <w:r w:rsidR="1D7B2E91" w:rsidRPr="71D9C3A1">
        <w:rPr>
          <w:rFonts w:ascii="Arial" w:hAnsi="Arial" w:cs="Arial"/>
          <w:sz w:val="24"/>
          <w:szCs w:val="24"/>
        </w:rPr>
        <w:t>in writing</w:t>
      </w:r>
      <w:r w:rsidR="4CF2A56D" w:rsidRPr="71D9C3A1">
        <w:rPr>
          <w:rFonts w:ascii="Arial" w:hAnsi="Arial" w:cs="Arial"/>
          <w:sz w:val="24"/>
          <w:szCs w:val="24"/>
        </w:rPr>
        <w:t xml:space="preserve">, </w:t>
      </w:r>
      <w:r w:rsidR="1D7B2E91" w:rsidRPr="71D9C3A1">
        <w:rPr>
          <w:rFonts w:ascii="Arial" w:hAnsi="Arial" w:cs="Arial"/>
          <w:sz w:val="24"/>
          <w:szCs w:val="24"/>
        </w:rPr>
        <w:t>which approval</w:t>
      </w:r>
      <w:r w:rsidR="0D1BBBFE" w:rsidRPr="71D9C3A1">
        <w:rPr>
          <w:rFonts w:ascii="Arial" w:hAnsi="Arial" w:cs="Arial"/>
          <w:sz w:val="24"/>
          <w:szCs w:val="24"/>
        </w:rPr>
        <w:t xml:space="preserve"> </w:t>
      </w:r>
      <w:r w:rsidR="1D7B2E91" w:rsidRPr="71D9C3A1">
        <w:rPr>
          <w:rFonts w:ascii="Arial" w:hAnsi="Arial" w:cs="Arial"/>
          <w:sz w:val="24"/>
          <w:szCs w:val="24"/>
        </w:rPr>
        <w:t xml:space="preserve">shall not be unreasonably withheld or delayed. </w:t>
      </w:r>
    </w:p>
    <w:p w14:paraId="65FB111E" w14:textId="6372681C" w:rsidR="00AC3792" w:rsidRDefault="54F5BD67" w:rsidP="71D9C3A1">
      <w:pPr>
        <w:spacing w:after="0" w:line="240" w:lineRule="auto"/>
        <w:jc w:val="both"/>
      </w:pPr>
      <w:r w:rsidRPr="71D9C3A1">
        <w:rPr>
          <w:rFonts w:ascii="Arial" w:hAnsi="Arial" w:cs="Arial"/>
          <w:sz w:val="24"/>
          <w:szCs w:val="24"/>
        </w:rPr>
        <w:t>3</w:t>
      </w:r>
      <w:r w:rsidR="1D7B2E91" w:rsidRPr="71D9C3A1">
        <w:rPr>
          <w:rFonts w:ascii="Arial" w:hAnsi="Arial" w:cs="Arial"/>
          <w:sz w:val="24"/>
          <w:szCs w:val="24"/>
        </w:rPr>
        <w:t xml:space="preserve">. Once grantees have been </w:t>
      </w:r>
      <w:r w:rsidR="1A1DAC5B" w:rsidRPr="71D9C3A1">
        <w:rPr>
          <w:rFonts w:ascii="Arial" w:hAnsi="Arial" w:cs="Arial"/>
          <w:sz w:val="24"/>
          <w:szCs w:val="24"/>
        </w:rPr>
        <w:t>approv</w:t>
      </w:r>
      <w:r w:rsidR="1D7B2E91" w:rsidRPr="71D9C3A1">
        <w:rPr>
          <w:rFonts w:ascii="Arial" w:hAnsi="Arial" w:cs="Arial"/>
          <w:sz w:val="24"/>
          <w:szCs w:val="24"/>
        </w:rPr>
        <w:t>ed, notify sub</w:t>
      </w:r>
      <w:r w:rsidR="00C11F21">
        <w:rPr>
          <w:rFonts w:ascii="Arial" w:hAnsi="Arial" w:cs="Arial"/>
          <w:sz w:val="24"/>
          <w:szCs w:val="24"/>
        </w:rPr>
        <w:t>-</w:t>
      </w:r>
      <w:r w:rsidR="1D7B2E91" w:rsidRPr="71D9C3A1">
        <w:rPr>
          <w:rFonts w:ascii="Arial" w:hAnsi="Arial" w:cs="Arial"/>
          <w:sz w:val="24"/>
          <w:szCs w:val="24"/>
        </w:rPr>
        <w:t xml:space="preserve">grant applicants of awards. </w:t>
      </w:r>
    </w:p>
    <w:p w14:paraId="33BC6B29" w14:textId="3710D5A9" w:rsidR="00AC3792" w:rsidRDefault="76E12A5A" w:rsidP="71D9C3A1">
      <w:pPr>
        <w:spacing w:after="0" w:line="240" w:lineRule="auto"/>
        <w:jc w:val="both"/>
      </w:pPr>
      <w:r w:rsidRPr="71D9C3A1">
        <w:rPr>
          <w:rFonts w:ascii="Arial" w:hAnsi="Arial" w:cs="Arial"/>
          <w:sz w:val="24"/>
          <w:szCs w:val="24"/>
        </w:rPr>
        <w:t>4</w:t>
      </w:r>
      <w:r w:rsidR="1D7B2E91" w:rsidRPr="71D9C3A1">
        <w:rPr>
          <w:rFonts w:ascii="Arial" w:hAnsi="Arial" w:cs="Arial"/>
          <w:sz w:val="24"/>
          <w:szCs w:val="24"/>
        </w:rPr>
        <w:t>. Upon receipt of funds and approval of sub</w:t>
      </w:r>
      <w:r w:rsidR="00C11F21">
        <w:rPr>
          <w:rFonts w:ascii="Arial" w:hAnsi="Arial" w:cs="Arial"/>
          <w:sz w:val="24"/>
          <w:szCs w:val="24"/>
        </w:rPr>
        <w:t>-</w:t>
      </w:r>
      <w:r w:rsidR="1D7B2E91" w:rsidRPr="71D9C3A1">
        <w:rPr>
          <w:rFonts w:ascii="Arial" w:hAnsi="Arial" w:cs="Arial"/>
          <w:sz w:val="24"/>
          <w:szCs w:val="24"/>
        </w:rPr>
        <w:t xml:space="preserve">grantees, enter into agreements with  </w:t>
      </w:r>
    </w:p>
    <w:p w14:paraId="3E427E3B" w14:textId="3A2B9C1F" w:rsidR="00AC3792" w:rsidRDefault="00C11F21" w:rsidP="71D9C3A1">
      <w:pPr>
        <w:spacing w:after="0" w:line="240" w:lineRule="auto"/>
        <w:jc w:val="both"/>
      </w:pPr>
      <w:r w:rsidRPr="71D9C3A1">
        <w:rPr>
          <w:rFonts w:ascii="Arial" w:hAnsi="Arial" w:cs="Arial"/>
          <w:sz w:val="24"/>
          <w:szCs w:val="24"/>
        </w:rPr>
        <w:t>S</w:t>
      </w:r>
      <w:r w:rsidR="1D7B2E91" w:rsidRPr="71D9C3A1">
        <w:rPr>
          <w:rFonts w:ascii="Arial" w:hAnsi="Arial" w:cs="Arial"/>
          <w:sz w:val="24"/>
          <w:szCs w:val="24"/>
        </w:rPr>
        <w:t>ub</w:t>
      </w:r>
      <w:r>
        <w:rPr>
          <w:rFonts w:ascii="Arial" w:hAnsi="Arial" w:cs="Arial"/>
          <w:sz w:val="24"/>
          <w:szCs w:val="24"/>
        </w:rPr>
        <w:t>-</w:t>
      </w:r>
      <w:r w:rsidR="1D7B2E91" w:rsidRPr="71D9C3A1">
        <w:rPr>
          <w:rFonts w:ascii="Arial" w:hAnsi="Arial" w:cs="Arial"/>
          <w:sz w:val="24"/>
          <w:szCs w:val="24"/>
        </w:rPr>
        <w:t xml:space="preserve">grantees, for the sole purpose of providing legal representation and social services  </w:t>
      </w:r>
    </w:p>
    <w:p w14:paraId="52646A56" w14:textId="05543D9E" w:rsidR="00AC3792" w:rsidRDefault="1D7B2E91" w:rsidP="71D9C3A1">
      <w:pPr>
        <w:spacing w:after="0" w:line="240" w:lineRule="auto"/>
        <w:jc w:val="both"/>
        <w:rPr>
          <w:rFonts w:ascii="Arial" w:hAnsi="Arial" w:cs="Arial"/>
          <w:sz w:val="24"/>
          <w:szCs w:val="24"/>
        </w:rPr>
      </w:pPr>
      <w:r w:rsidRPr="71D9C3A1">
        <w:rPr>
          <w:rFonts w:ascii="Arial" w:hAnsi="Arial" w:cs="Arial"/>
          <w:sz w:val="24"/>
          <w:szCs w:val="24"/>
        </w:rPr>
        <w:t xml:space="preserve">supports (“case management”) </w:t>
      </w:r>
      <w:r w:rsidR="4EDCF971" w:rsidRPr="71D9C3A1">
        <w:rPr>
          <w:rFonts w:ascii="Arial" w:hAnsi="Arial" w:cs="Arial"/>
          <w:sz w:val="24"/>
          <w:szCs w:val="24"/>
        </w:rPr>
        <w:t>in the SOW.</w:t>
      </w:r>
      <w:r w:rsidRPr="71D9C3A1">
        <w:rPr>
          <w:rFonts w:ascii="Arial" w:hAnsi="Arial" w:cs="Arial"/>
          <w:sz w:val="24"/>
          <w:szCs w:val="24"/>
        </w:rPr>
        <w:t xml:space="preserve"> </w:t>
      </w:r>
    </w:p>
    <w:p w14:paraId="1EFC5003" w14:textId="36111C44" w:rsidR="00AC3792" w:rsidRDefault="1783D147" w:rsidP="71D9C3A1">
      <w:pPr>
        <w:spacing w:after="0" w:line="240" w:lineRule="auto"/>
        <w:jc w:val="both"/>
        <w:rPr>
          <w:rFonts w:ascii="Arial" w:hAnsi="Arial" w:cs="Arial"/>
          <w:sz w:val="24"/>
          <w:szCs w:val="24"/>
        </w:rPr>
      </w:pPr>
      <w:r w:rsidRPr="71D9C3A1">
        <w:rPr>
          <w:rFonts w:ascii="Arial" w:hAnsi="Arial" w:cs="Arial"/>
          <w:sz w:val="24"/>
          <w:szCs w:val="24"/>
        </w:rPr>
        <w:t>5</w:t>
      </w:r>
      <w:r w:rsidR="1D7B2E91" w:rsidRPr="71D9C3A1">
        <w:rPr>
          <w:rFonts w:ascii="Arial" w:hAnsi="Arial" w:cs="Arial"/>
          <w:sz w:val="24"/>
          <w:szCs w:val="24"/>
        </w:rPr>
        <w:t>. Ensure sub</w:t>
      </w:r>
      <w:r w:rsidR="00C11F21">
        <w:rPr>
          <w:rFonts w:ascii="Arial" w:hAnsi="Arial" w:cs="Arial"/>
          <w:sz w:val="24"/>
          <w:szCs w:val="24"/>
        </w:rPr>
        <w:t>-</w:t>
      </w:r>
      <w:r w:rsidR="1D7B2E91" w:rsidRPr="71D9C3A1">
        <w:rPr>
          <w:rFonts w:ascii="Arial" w:hAnsi="Arial" w:cs="Arial"/>
          <w:sz w:val="24"/>
          <w:szCs w:val="24"/>
        </w:rPr>
        <w:t>grant agreements reflect the S</w:t>
      </w:r>
      <w:r w:rsidR="13CF1BB7" w:rsidRPr="71D9C3A1">
        <w:rPr>
          <w:rFonts w:ascii="Arial" w:hAnsi="Arial" w:cs="Arial"/>
          <w:sz w:val="24"/>
          <w:szCs w:val="24"/>
        </w:rPr>
        <w:t>OW</w:t>
      </w:r>
      <w:r w:rsidR="1D7B2E91" w:rsidRPr="71D9C3A1">
        <w:rPr>
          <w:rFonts w:ascii="Arial" w:hAnsi="Arial" w:cs="Arial"/>
          <w:sz w:val="24"/>
          <w:szCs w:val="24"/>
        </w:rPr>
        <w:t xml:space="preserve"> outlined in this </w:t>
      </w:r>
      <w:r w:rsidR="19E6A37E" w:rsidRPr="71D9C3A1">
        <w:rPr>
          <w:rFonts w:ascii="Arial" w:hAnsi="Arial" w:cs="Arial"/>
          <w:sz w:val="24"/>
          <w:szCs w:val="24"/>
        </w:rPr>
        <w:t>RFP</w:t>
      </w:r>
      <w:r w:rsidR="1D7B2E91" w:rsidRPr="71D9C3A1">
        <w:rPr>
          <w:rFonts w:ascii="Arial" w:hAnsi="Arial" w:cs="Arial"/>
          <w:sz w:val="24"/>
          <w:szCs w:val="24"/>
        </w:rPr>
        <w:t xml:space="preserve">, including roles and responsibilities, final tasks, schedules, project monitoring and reporting requirements, final deliverables, etc. </w:t>
      </w:r>
    </w:p>
    <w:p w14:paraId="15EA976F" w14:textId="5611AFF0" w:rsidR="00AC3792" w:rsidRDefault="1A877C89" w:rsidP="71D9C3A1">
      <w:pPr>
        <w:spacing w:after="0" w:line="240" w:lineRule="auto"/>
        <w:jc w:val="both"/>
        <w:rPr>
          <w:rFonts w:ascii="Arial" w:hAnsi="Arial" w:cs="Arial"/>
          <w:sz w:val="24"/>
          <w:szCs w:val="24"/>
        </w:rPr>
      </w:pPr>
      <w:r w:rsidRPr="71D9C3A1">
        <w:rPr>
          <w:rFonts w:ascii="Arial" w:hAnsi="Arial" w:cs="Arial"/>
          <w:sz w:val="24"/>
          <w:szCs w:val="24"/>
        </w:rPr>
        <w:t>6</w:t>
      </w:r>
      <w:r w:rsidR="1D7B2E91" w:rsidRPr="71D9C3A1">
        <w:rPr>
          <w:rFonts w:ascii="Arial" w:hAnsi="Arial" w:cs="Arial"/>
          <w:sz w:val="24"/>
          <w:szCs w:val="24"/>
        </w:rPr>
        <w:t>. Any sub</w:t>
      </w:r>
      <w:r w:rsidR="00C11F21">
        <w:rPr>
          <w:rFonts w:ascii="Arial" w:hAnsi="Arial" w:cs="Arial"/>
          <w:sz w:val="24"/>
          <w:szCs w:val="24"/>
        </w:rPr>
        <w:t>=</w:t>
      </w:r>
      <w:r w:rsidR="1D7B2E91" w:rsidRPr="71D9C3A1">
        <w:rPr>
          <w:rFonts w:ascii="Arial" w:hAnsi="Arial" w:cs="Arial"/>
          <w:sz w:val="24"/>
          <w:szCs w:val="24"/>
        </w:rPr>
        <w:t>grant agreements will incorporate and apply to the sub</w:t>
      </w:r>
      <w:r w:rsidR="00C11F21">
        <w:rPr>
          <w:rFonts w:ascii="Arial" w:hAnsi="Arial" w:cs="Arial"/>
          <w:sz w:val="24"/>
          <w:szCs w:val="24"/>
        </w:rPr>
        <w:t>-</w:t>
      </w:r>
      <w:r w:rsidR="1D7B2E91" w:rsidRPr="71D9C3A1">
        <w:rPr>
          <w:rFonts w:ascii="Arial" w:hAnsi="Arial" w:cs="Arial"/>
          <w:sz w:val="24"/>
          <w:szCs w:val="24"/>
        </w:rPr>
        <w:t xml:space="preserve">grantee, as legally pertinent, the terms and conditions of this </w:t>
      </w:r>
      <w:r w:rsidR="16876559" w:rsidRPr="71D9C3A1">
        <w:rPr>
          <w:rFonts w:ascii="Arial" w:hAnsi="Arial" w:cs="Arial"/>
          <w:sz w:val="24"/>
          <w:szCs w:val="24"/>
        </w:rPr>
        <w:t>RPF</w:t>
      </w:r>
      <w:r w:rsidR="1D7B2E91" w:rsidRPr="71D9C3A1">
        <w:rPr>
          <w:rFonts w:ascii="Arial" w:hAnsi="Arial" w:cs="Arial"/>
          <w:sz w:val="24"/>
          <w:szCs w:val="24"/>
        </w:rPr>
        <w:t xml:space="preserve">. </w:t>
      </w:r>
    </w:p>
    <w:p w14:paraId="36ADDB41" w14:textId="7F975AF5" w:rsidR="00AC3792" w:rsidRDefault="28DDC796" w:rsidP="71D9C3A1">
      <w:pPr>
        <w:spacing w:after="0" w:line="240" w:lineRule="auto"/>
        <w:jc w:val="both"/>
        <w:rPr>
          <w:rFonts w:ascii="Arial" w:hAnsi="Arial" w:cs="Arial"/>
          <w:sz w:val="24"/>
          <w:szCs w:val="24"/>
        </w:rPr>
      </w:pPr>
      <w:r w:rsidRPr="71D9C3A1">
        <w:rPr>
          <w:rFonts w:ascii="Arial" w:hAnsi="Arial" w:cs="Arial"/>
          <w:sz w:val="24"/>
          <w:szCs w:val="24"/>
        </w:rPr>
        <w:t>7</w:t>
      </w:r>
      <w:r w:rsidR="1D7B2E91" w:rsidRPr="71D9C3A1">
        <w:rPr>
          <w:rFonts w:ascii="Arial" w:hAnsi="Arial" w:cs="Arial"/>
          <w:sz w:val="24"/>
          <w:szCs w:val="24"/>
        </w:rPr>
        <w:t xml:space="preserve">. </w:t>
      </w:r>
      <w:r w:rsidR="54DE3E8A" w:rsidRPr="71D9C3A1">
        <w:rPr>
          <w:rFonts w:ascii="Arial" w:hAnsi="Arial" w:cs="Arial"/>
          <w:sz w:val="24"/>
          <w:szCs w:val="24"/>
        </w:rPr>
        <w:t xml:space="preserve">Make quarterly grant payments to </w:t>
      </w:r>
      <w:r w:rsidR="6993D32A" w:rsidRPr="71D9C3A1">
        <w:rPr>
          <w:rFonts w:ascii="Arial" w:hAnsi="Arial" w:cs="Arial"/>
          <w:sz w:val="24"/>
          <w:szCs w:val="24"/>
        </w:rPr>
        <w:t>sub</w:t>
      </w:r>
      <w:r w:rsidR="00C11F21">
        <w:rPr>
          <w:rFonts w:ascii="Arial" w:hAnsi="Arial" w:cs="Arial"/>
          <w:sz w:val="24"/>
          <w:szCs w:val="24"/>
        </w:rPr>
        <w:t>-</w:t>
      </w:r>
      <w:r w:rsidR="6993D32A" w:rsidRPr="71D9C3A1">
        <w:rPr>
          <w:rFonts w:ascii="Arial" w:hAnsi="Arial" w:cs="Arial"/>
          <w:sz w:val="24"/>
          <w:szCs w:val="24"/>
        </w:rPr>
        <w:t xml:space="preserve">grantees </w:t>
      </w:r>
      <w:r w:rsidR="54DE3E8A" w:rsidRPr="71D9C3A1">
        <w:rPr>
          <w:rFonts w:ascii="Arial" w:hAnsi="Arial" w:cs="Arial"/>
          <w:sz w:val="24"/>
          <w:szCs w:val="24"/>
        </w:rPr>
        <w:t xml:space="preserve">ensuring that grant requirements,  </w:t>
      </w:r>
    </w:p>
    <w:p w14:paraId="7A63A514" w14:textId="0B79E278" w:rsidR="00AC3792" w:rsidRDefault="54DE3E8A" w:rsidP="71D9C3A1">
      <w:pPr>
        <w:spacing w:after="0" w:line="240" w:lineRule="auto"/>
        <w:jc w:val="both"/>
      </w:pPr>
      <w:r w:rsidRPr="71D9C3A1">
        <w:rPr>
          <w:rFonts w:ascii="Arial" w:hAnsi="Arial" w:cs="Arial"/>
          <w:sz w:val="24"/>
          <w:szCs w:val="24"/>
        </w:rPr>
        <w:t>monitoring and fiscal reporting requirements have been met.</w:t>
      </w:r>
    </w:p>
    <w:p w14:paraId="1EF03F82" w14:textId="4348AD54" w:rsidR="00AC3792" w:rsidRDefault="1D7B2E91" w:rsidP="71D9C3A1">
      <w:pPr>
        <w:spacing w:after="0" w:line="240" w:lineRule="auto"/>
        <w:jc w:val="both"/>
        <w:rPr>
          <w:rFonts w:ascii="Arial" w:hAnsi="Arial" w:cs="Arial"/>
          <w:sz w:val="24"/>
          <w:szCs w:val="24"/>
        </w:rPr>
      </w:pPr>
      <w:r w:rsidRPr="71D9C3A1">
        <w:rPr>
          <w:rFonts w:ascii="Arial" w:hAnsi="Arial" w:cs="Arial"/>
          <w:sz w:val="24"/>
          <w:szCs w:val="24"/>
        </w:rPr>
        <w:t xml:space="preserve"> </w:t>
      </w:r>
    </w:p>
    <w:p w14:paraId="26A90723" w14:textId="6D7C34AC" w:rsidR="00AC3792" w:rsidRDefault="1D7B2E91" w:rsidP="71D9C3A1">
      <w:pPr>
        <w:spacing w:after="0" w:line="240" w:lineRule="auto"/>
        <w:jc w:val="both"/>
      </w:pPr>
      <w:r w:rsidRPr="71D9C3A1">
        <w:rPr>
          <w:rFonts w:ascii="Arial" w:hAnsi="Arial" w:cs="Arial"/>
          <w:sz w:val="24"/>
          <w:szCs w:val="24"/>
        </w:rPr>
        <w:t>B. Management of sub</w:t>
      </w:r>
      <w:r w:rsidR="00C11F21">
        <w:rPr>
          <w:rFonts w:ascii="Arial" w:hAnsi="Arial" w:cs="Arial"/>
          <w:sz w:val="24"/>
          <w:szCs w:val="24"/>
        </w:rPr>
        <w:t>-</w:t>
      </w:r>
      <w:r w:rsidRPr="71D9C3A1">
        <w:rPr>
          <w:rFonts w:ascii="Arial" w:hAnsi="Arial" w:cs="Arial"/>
          <w:sz w:val="24"/>
          <w:szCs w:val="24"/>
        </w:rPr>
        <w:t>grants and sub</w:t>
      </w:r>
      <w:r w:rsidR="00C11F21">
        <w:rPr>
          <w:rFonts w:ascii="Arial" w:hAnsi="Arial" w:cs="Arial"/>
          <w:sz w:val="24"/>
          <w:szCs w:val="24"/>
        </w:rPr>
        <w:t>-</w:t>
      </w:r>
      <w:r w:rsidRPr="71D9C3A1">
        <w:rPr>
          <w:rFonts w:ascii="Arial" w:hAnsi="Arial" w:cs="Arial"/>
          <w:sz w:val="24"/>
          <w:szCs w:val="24"/>
        </w:rPr>
        <w:t xml:space="preserve">grantee partnerships, </w:t>
      </w:r>
      <w:r w:rsidR="2D660629" w:rsidRPr="71D9C3A1">
        <w:rPr>
          <w:rFonts w:ascii="Arial" w:hAnsi="Arial" w:cs="Arial"/>
          <w:sz w:val="24"/>
          <w:szCs w:val="24"/>
        </w:rPr>
        <w:t>Bidder</w:t>
      </w:r>
      <w:r w:rsidRPr="71D9C3A1">
        <w:rPr>
          <w:rFonts w:ascii="Arial" w:hAnsi="Arial" w:cs="Arial"/>
          <w:sz w:val="24"/>
          <w:szCs w:val="24"/>
        </w:rPr>
        <w:t xml:space="preserve"> will: </w:t>
      </w:r>
    </w:p>
    <w:p w14:paraId="51E2FC3E" w14:textId="536CECA3" w:rsidR="00AC3792" w:rsidRDefault="00AC3792" w:rsidP="71D9C3A1">
      <w:pPr>
        <w:spacing w:after="0" w:line="240" w:lineRule="auto"/>
        <w:jc w:val="both"/>
        <w:rPr>
          <w:rFonts w:ascii="Arial" w:hAnsi="Arial" w:cs="Arial"/>
          <w:sz w:val="24"/>
          <w:szCs w:val="24"/>
        </w:rPr>
      </w:pPr>
    </w:p>
    <w:p w14:paraId="7FA99E10" w14:textId="50FD9F26" w:rsidR="00AC3792" w:rsidRDefault="1D7B2E91" w:rsidP="71D9C3A1">
      <w:pPr>
        <w:spacing w:after="0" w:line="240" w:lineRule="auto"/>
        <w:jc w:val="both"/>
      </w:pPr>
      <w:r w:rsidRPr="71D9C3A1">
        <w:rPr>
          <w:rFonts w:ascii="Arial" w:hAnsi="Arial" w:cs="Arial"/>
          <w:sz w:val="24"/>
          <w:szCs w:val="24"/>
        </w:rPr>
        <w:t>1. Coordinate with sub</w:t>
      </w:r>
      <w:r w:rsidR="00C11F21">
        <w:rPr>
          <w:rFonts w:ascii="Arial" w:hAnsi="Arial" w:cs="Arial"/>
          <w:sz w:val="24"/>
          <w:szCs w:val="24"/>
        </w:rPr>
        <w:t>-</w:t>
      </w:r>
      <w:r w:rsidRPr="71D9C3A1">
        <w:rPr>
          <w:rFonts w:ascii="Arial" w:hAnsi="Arial" w:cs="Arial"/>
          <w:sz w:val="24"/>
          <w:szCs w:val="24"/>
        </w:rPr>
        <w:t xml:space="preserve">grantees to ensure compliance with SOW and deliverables outlined in this </w:t>
      </w:r>
      <w:r w:rsidR="37FFFC5A" w:rsidRPr="71D9C3A1">
        <w:rPr>
          <w:rFonts w:ascii="Arial" w:hAnsi="Arial" w:cs="Arial"/>
          <w:sz w:val="24"/>
          <w:szCs w:val="24"/>
        </w:rPr>
        <w:t>RFP</w:t>
      </w:r>
      <w:r w:rsidRPr="71D9C3A1">
        <w:rPr>
          <w:rFonts w:ascii="Arial" w:hAnsi="Arial" w:cs="Arial"/>
          <w:sz w:val="24"/>
          <w:szCs w:val="24"/>
        </w:rPr>
        <w:t xml:space="preserve">,  </w:t>
      </w:r>
    </w:p>
    <w:p w14:paraId="0459287F" w14:textId="2CCF479A" w:rsidR="00AC3792" w:rsidRDefault="1D7B2E91" w:rsidP="71D9C3A1">
      <w:pPr>
        <w:spacing w:after="0" w:line="240" w:lineRule="auto"/>
        <w:jc w:val="both"/>
      </w:pPr>
      <w:r w:rsidRPr="71D9C3A1">
        <w:rPr>
          <w:rFonts w:ascii="Arial" w:hAnsi="Arial" w:cs="Arial"/>
          <w:sz w:val="24"/>
          <w:szCs w:val="24"/>
        </w:rPr>
        <w:t>2. Fold in primary leads of all sub</w:t>
      </w:r>
      <w:r w:rsidR="00C11F21">
        <w:rPr>
          <w:rFonts w:ascii="Arial" w:hAnsi="Arial" w:cs="Arial"/>
          <w:sz w:val="24"/>
          <w:szCs w:val="24"/>
        </w:rPr>
        <w:t>-</w:t>
      </w:r>
      <w:r w:rsidRPr="71D9C3A1">
        <w:rPr>
          <w:rFonts w:ascii="Arial" w:hAnsi="Arial" w:cs="Arial"/>
          <w:sz w:val="24"/>
          <w:szCs w:val="24"/>
        </w:rPr>
        <w:t xml:space="preserve">grantees into quarterly meetings with DHS </w:t>
      </w:r>
    </w:p>
    <w:p w14:paraId="651CAAF2" w14:textId="2211DDAF" w:rsidR="00AC3792" w:rsidRDefault="1D7B2E91" w:rsidP="71D9C3A1">
      <w:pPr>
        <w:spacing w:after="0" w:line="240" w:lineRule="auto"/>
        <w:jc w:val="both"/>
      </w:pPr>
      <w:r w:rsidRPr="71D9C3A1">
        <w:rPr>
          <w:rFonts w:ascii="Arial" w:hAnsi="Arial" w:cs="Arial"/>
          <w:sz w:val="24"/>
          <w:szCs w:val="24"/>
        </w:rPr>
        <w:t xml:space="preserve">3. Review all project monitoring and fiscal reports for compliance and to request additional information as needed. </w:t>
      </w:r>
    </w:p>
    <w:p w14:paraId="11AE8171" w14:textId="26FAADC6" w:rsidR="00AC3792" w:rsidRDefault="1D7B2E91" w:rsidP="71D9C3A1">
      <w:pPr>
        <w:spacing w:after="0" w:line="240" w:lineRule="auto"/>
        <w:jc w:val="both"/>
      </w:pPr>
      <w:r w:rsidRPr="71D9C3A1">
        <w:rPr>
          <w:rFonts w:ascii="Arial" w:hAnsi="Arial" w:cs="Arial"/>
          <w:sz w:val="24"/>
          <w:szCs w:val="24"/>
        </w:rPr>
        <w:t>4. Support sub</w:t>
      </w:r>
      <w:r w:rsidR="00C11F21">
        <w:rPr>
          <w:rFonts w:ascii="Arial" w:hAnsi="Arial" w:cs="Arial"/>
          <w:sz w:val="24"/>
          <w:szCs w:val="24"/>
        </w:rPr>
        <w:t>-</w:t>
      </w:r>
      <w:r w:rsidRPr="71D9C3A1">
        <w:rPr>
          <w:rFonts w:ascii="Arial" w:hAnsi="Arial" w:cs="Arial"/>
          <w:sz w:val="24"/>
          <w:szCs w:val="24"/>
        </w:rPr>
        <w:t xml:space="preserve">grantees on compliance and performance for this project.  </w:t>
      </w:r>
    </w:p>
    <w:p w14:paraId="622437F4" w14:textId="79E93BB3" w:rsidR="00AC3792" w:rsidRDefault="1D7B2E91" w:rsidP="71D9C3A1">
      <w:pPr>
        <w:spacing w:after="0" w:line="240" w:lineRule="auto"/>
        <w:jc w:val="both"/>
        <w:rPr>
          <w:rFonts w:ascii="Arial" w:hAnsi="Arial" w:cs="Arial"/>
          <w:sz w:val="24"/>
          <w:szCs w:val="24"/>
        </w:rPr>
      </w:pPr>
      <w:r w:rsidRPr="71D9C3A1">
        <w:rPr>
          <w:rFonts w:ascii="Arial" w:hAnsi="Arial" w:cs="Arial"/>
          <w:sz w:val="24"/>
          <w:szCs w:val="24"/>
        </w:rPr>
        <w:t>5. Combine all sub</w:t>
      </w:r>
      <w:r w:rsidR="00C11F21">
        <w:rPr>
          <w:rFonts w:ascii="Arial" w:hAnsi="Arial" w:cs="Arial"/>
          <w:sz w:val="24"/>
          <w:szCs w:val="24"/>
        </w:rPr>
        <w:t>-</w:t>
      </w:r>
      <w:r w:rsidRPr="71D9C3A1">
        <w:rPr>
          <w:rFonts w:ascii="Arial" w:hAnsi="Arial" w:cs="Arial"/>
          <w:sz w:val="24"/>
          <w:szCs w:val="24"/>
        </w:rPr>
        <w:t>grantee reporting information into regular reports to DHS</w:t>
      </w:r>
    </w:p>
    <w:p w14:paraId="2BA226A1" w14:textId="77777777" w:rsidR="000D7A14" w:rsidRDefault="000D7A14" w:rsidP="000D7A14">
      <w:pPr>
        <w:pStyle w:val="ListParagraph"/>
        <w:rPr>
          <w:rFonts w:ascii="Arial" w:hAnsi="Arial" w:cs="Arial"/>
          <w:sz w:val="24"/>
          <w:szCs w:val="24"/>
        </w:rPr>
      </w:pPr>
    </w:p>
    <w:p w14:paraId="4866D022" w14:textId="5E90C69F" w:rsidR="0069539D" w:rsidRDefault="779ADBA2" w:rsidP="0340D31B">
      <w:pPr>
        <w:pStyle w:val="BodyText"/>
        <w:spacing w:after="0" w:line="240" w:lineRule="auto"/>
        <w:jc w:val="both"/>
        <w:rPr>
          <w:rFonts w:ascii="Arial" w:eastAsia="Arial" w:hAnsi="Arial" w:cs="Arial"/>
          <w:b/>
          <w:bCs/>
        </w:rPr>
      </w:pPr>
      <w:r w:rsidRPr="0340D31B">
        <w:rPr>
          <w:rFonts w:ascii="Arial" w:eastAsia="Arial" w:hAnsi="Arial" w:cs="Arial"/>
          <w:b/>
          <w:bCs/>
          <w:sz w:val="24"/>
          <w:szCs w:val="24"/>
        </w:rPr>
        <w:t xml:space="preserve">Program Deliverables and Reporting Requirements:  </w:t>
      </w:r>
    </w:p>
    <w:p w14:paraId="18297FD9" w14:textId="7DA47BCE" w:rsidR="0069539D" w:rsidRDefault="0069539D" w:rsidP="0340D31B">
      <w:pPr>
        <w:spacing w:after="0" w:line="240" w:lineRule="auto"/>
        <w:jc w:val="both"/>
        <w:rPr>
          <w:rFonts w:ascii="Arial" w:eastAsia="Arial" w:hAnsi="Arial" w:cs="Arial"/>
          <w:sz w:val="24"/>
          <w:szCs w:val="24"/>
        </w:rPr>
      </w:pPr>
    </w:p>
    <w:p w14:paraId="12395985" w14:textId="1CD178BB" w:rsidR="0069539D" w:rsidRDefault="779ADBA2" w:rsidP="0340D31B">
      <w:pPr>
        <w:spacing w:after="0" w:line="240" w:lineRule="auto"/>
        <w:jc w:val="both"/>
        <w:rPr>
          <w:rFonts w:ascii="Arial" w:eastAsia="Arial" w:hAnsi="Arial" w:cs="Arial"/>
        </w:rPr>
      </w:pPr>
      <w:r w:rsidRPr="0340D31B">
        <w:rPr>
          <w:rFonts w:ascii="Arial" w:eastAsia="Arial" w:hAnsi="Arial" w:cs="Arial"/>
          <w:sz w:val="24"/>
          <w:szCs w:val="24"/>
        </w:rPr>
        <w:t xml:space="preserve">Selected bidder shall adhere to the program deliverables in order to ensure the adequate provision of services and compliance in the administration of the </w:t>
      </w:r>
      <w:r w:rsidR="00DE322E">
        <w:rPr>
          <w:rFonts w:ascii="Arial" w:eastAsia="Arial" w:hAnsi="Arial" w:cs="Arial"/>
          <w:sz w:val="24"/>
          <w:szCs w:val="24"/>
        </w:rPr>
        <w:t>program</w:t>
      </w:r>
      <w:r w:rsidRPr="0340D31B">
        <w:rPr>
          <w:rFonts w:ascii="Arial" w:eastAsia="Arial" w:hAnsi="Arial" w:cs="Arial"/>
          <w:sz w:val="24"/>
          <w:szCs w:val="24"/>
        </w:rPr>
        <w:t>. All specified timelines shall be adhered to for timely quarterly payments and in order to remain in good standing with ONA.</w:t>
      </w:r>
    </w:p>
    <w:p w14:paraId="627582E3" w14:textId="775C8179" w:rsidR="0069539D" w:rsidRDefault="0069539D" w:rsidP="0340D31B">
      <w:pPr>
        <w:spacing w:after="0" w:line="240" w:lineRule="auto"/>
        <w:jc w:val="both"/>
        <w:rPr>
          <w:rFonts w:ascii="Arial" w:eastAsia="Arial" w:hAnsi="Arial" w:cs="Arial"/>
          <w:b/>
          <w:bCs/>
          <w:sz w:val="24"/>
          <w:szCs w:val="24"/>
        </w:rPr>
      </w:pPr>
    </w:p>
    <w:p w14:paraId="78B78EC3" w14:textId="040CD713" w:rsidR="0069539D" w:rsidRDefault="779ADBA2" w:rsidP="0340D31B">
      <w:pPr>
        <w:spacing w:after="0" w:line="240" w:lineRule="auto"/>
        <w:jc w:val="both"/>
        <w:rPr>
          <w:rFonts w:ascii="Arial" w:eastAsia="Arial" w:hAnsi="Arial" w:cs="Arial"/>
          <w:b/>
          <w:bCs/>
        </w:rPr>
      </w:pPr>
      <w:r w:rsidRPr="0340D31B">
        <w:rPr>
          <w:rFonts w:ascii="Arial" w:eastAsia="Arial" w:hAnsi="Arial" w:cs="Arial"/>
          <w:b/>
          <w:bCs/>
          <w:sz w:val="24"/>
          <w:szCs w:val="24"/>
        </w:rPr>
        <w:t>Data and Fiscal Reporting</w:t>
      </w:r>
    </w:p>
    <w:p w14:paraId="4F75FE87" w14:textId="508B094C" w:rsidR="0069539D" w:rsidRDefault="0069539D" w:rsidP="0340D31B">
      <w:pPr>
        <w:spacing w:after="0" w:line="240" w:lineRule="auto"/>
        <w:jc w:val="both"/>
        <w:rPr>
          <w:rFonts w:ascii="Arial" w:eastAsia="Arial" w:hAnsi="Arial" w:cs="Arial"/>
          <w:sz w:val="24"/>
          <w:szCs w:val="24"/>
        </w:rPr>
      </w:pPr>
    </w:p>
    <w:p w14:paraId="149D17E9" w14:textId="2FA74F92" w:rsidR="0069539D" w:rsidRDefault="779ADBA2" w:rsidP="0340D31B">
      <w:pPr>
        <w:spacing w:after="0" w:line="240" w:lineRule="auto"/>
        <w:jc w:val="both"/>
        <w:rPr>
          <w:rFonts w:ascii="Arial" w:eastAsia="Arial" w:hAnsi="Arial" w:cs="Arial"/>
        </w:rPr>
      </w:pPr>
      <w:r w:rsidRPr="0340D31B">
        <w:rPr>
          <w:rFonts w:ascii="Arial" w:eastAsia="Arial" w:hAnsi="Arial" w:cs="Arial"/>
          <w:sz w:val="24"/>
          <w:szCs w:val="24"/>
        </w:rPr>
        <w:lastRenderedPageBreak/>
        <w:t xml:space="preserve">Selected bidder shall: </w:t>
      </w:r>
    </w:p>
    <w:p w14:paraId="78A7F394" w14:textId="4C49C80C" w:rsidR="0069539D" w:rsidRDefault="779ADBA2" w:rsidP="0340D31B">
      <w:pPr>
        <w:pStyle w:val="ListParagraph"/>
        <w:numPr>
          <w:ilvl w:val="0"/>
          <w:numId w:val="28"/>
        </w:numPr>
        <w:spacing w:after="0" w:line="240" w:lineRule="auto"/>
        <w:jc w:val="both"/>
        <w:rPr>
          <w:rFonts w:ascii="Arial" w:eastAsia="Arial" w:hAnsi="Arial" w:cs="Arial"/>
        </w:rPr>
      </w:pPr>
      <w:r w:rsidRPr="0340D31B">
        <w:rPr>
          <w:rFonts w:ascii="Arial" w:eastAsia="Arial" w:hAnsi="Arial" w:cs="Arial"/>
          <w:sz w:val="24"/>
          <w:szCs w:val="24"/>
        </w:rPr>
        <w:t xml:space="preserve">Submit quarterly programmatic financial reporting of actual expenditures, no later than 30 days after the close of each fiscal quarter </w:t>
      </w:r>
    </w:p>
    <w:p w14:paraId="1949C424" w14:textId="1EF4800B" w:rsidR="0069539D" w:rsidRDefault="779ADBA2" w:rsidP="0340D31B">
      <w:pPr>
        <w:pStyle w:val="ListParagraph"/>
        <w:numPr>
          <w:ilvl w:val="0"/>
          <w:numId w:val="28"/>
        </w:numPr>
        <w:spacing w:after="0" w:line="240" w:lineRule="auto"/>
        <w:jc w:val="both"/>
        <w:rPr>
          <w:rFonts w:ascii="Arial" w:eastAsia="Arial" w:hAnsi="Arial" w:cs="Arial"/>
        </w:rPr>
      </w:pPr>
      <w:r w:rsidRPr="0340D31B">
        <w:rPr>
          <w:rFonts w:ascii="Arial" w:eastAsia="Arial" w:hAnsi="Arial" w:cs="Arial"/>
          <w:sz w:val="24"/>
          <w:szCs w:val="24"/>
        </w:rPr>
        <w:t>Use data and financial reporting templates provided by ONA</w:t>
      </w:r>
    </w:p>
    <w:p w14:paraId="70F9AEE2" w14:textId="25F31331" w:rsidR="0069539D" w:rsidRDefault="779ADBA2" w:rsidP="0340D31B">
      <w:pPr>
        <w:spacing w:after="0" w:line="240" w:lineRule="auto"/>
        <w:jc w:val="both"/>
        <w:rPr>
          <w:rFonts w:ascii="Arial" w:eastAsia="Arial" w:hAnsi="Arial" w:cs="Arial"/>
          <w:b/>
          <w:bCs/>
        </w:rPr>
      </w:pPr>
      <w:r w:rsidRPr="0340D31B">
        <w:rPr>
          <w:rFonts w:ascii="Arial" w:eastAsia="Arial" w:hAnsi="Arial" w:cs="Arial"/>
          <w:sz w:val="24"/>
          <w:szCs w:val="24"/>
        </w:rPr>
        <w:t xml:space="preserve"> </w:t>
      </w:r>
    </w:p>
    <w:p w14:paraId="7B306B37" w14:textId="4FB4360C" w:rsidR="0069539D" w:rsidRDefault="779ADBA2" w:rsidP="0340D31B">
      <w:pPr>
        <w:spacing w:after="0" w:line="240" w:lineRule="auto"/>
        <w:jc w:val="both"/>
        <w:rPr>
          <w:rFonts w:ascii="Arial" w:eastAsia="Arial" w:hAnsi="Arial" w:cs="Arial"/>
        </w:rPr>
      </w:pPr>
      <w:r w:rsidRPr="0340D31B">
        <w:rPr>
          <w:rFonts w:ascii="Arial" w:eastAsia="Arial" w:hAnsi="Arial" w:cs="Arial"/>
          <w:b/>
          <w:bCs/>
          <w:sz w:val="24"/>
          <w:szCs w:val="24"/>
        </w:rPr>
        <w:t>Budge</w:t>
      </w:r>
      <w:r w:rsidR="30132CA9" w:rsidRPr="0340D31B">
        <w:rPr>
          <w:rFonts w:ascii="Arial" w:eastAsia="Arial" w:hAnsi="Arial" w:cs="Arial"/>
          <w:b/>
          <w:bCs/>
          <w:sz w:val="24"/>
          <w:szCs w:val="24"/>
        </w:rPr>
        <w:t>t:</w:t>
      </w:r>
    </w:p>
    <w:p w14:paraId="673C8F97" w14:textId="45D0CE05" w:rsidR="0069539D" w:rsidRDefault="779ADBA2" w:rsidP="0340D31B">
      <w:pPr>
        <w:spacing w:after="0" w:line="240" w:lineRule="auto"/>
        <w:jc w:val="both"/>
        <w:rPr>
          <w:rFonts w:ascii="Arial" w:eastAsia="Arial" w:hAnsi="Arial" w:cs="Arial"/>
          <w:b/>
          <w:bCs/>
        </w:rPr>
      </w:pPr>
      <w:r w:rsidRPr="0340D31B">
        <w:rPr>
          <w:rFonts w:ascii="Arial" w:eastAsia="Arial" w:hAnsi="Arial" w:cs="Arial"/>
          <w:sz w:val="24"/>
          <w:szCs w:val="24"/>
        </w:rPr>
        <w:t xml:space="preserve"> </w:t>
      </w:r>
    </w:p>
    <w:p w14:paraId="0F2BF8EE" w14:textId="33C3C7CB" w:rsidR="0069539D" w:rsidRDefault="779ADBA2" w:rsidP="0340D31B">
      <w:pPr>
        <w:spacing w:after="0" w:line="240" w:lineRule="auto"/>
        <w:jc w:val="both"/>
        <w:rPr>
          <w:rFonts w:ascii="Arial" w:eastAsia="Arial" w:hAnsi="Arial" w:cs="Arial"/>
        </w:rPr>
      </w:pPr>
      <w:r w:rsidRPr="71D9C3A1">
        <w:rPr>
          <w:rFonts w:ascii="Arial" w:eastAsia="Arial" w:hAnsi="Arial" w:cs="Arial"/>
          <w:b/>
          <w:bCs/>
          <w:sz w:val="24"/>
          <w:szCs w:val="24"/>
        </w:rPr>
        <w:t>Allowable Costs</w:t>
      </w:r>
      <w:r w:rsidR="14F1C353" w:rsidRPr="71D9C3A1">
        <w:rPr>
          <w:rFonts w:ascii="Arial" w:eastAsia="Arial" w:hAnsi="Arial" w:cs="Arial"/>
          <w:b/>
          <w:bCs/>
          <w:sz w:val="24"/>
          <w:szCs w:val="24"/>
        </w:rPr>
        <w:t>:</w:t>
      </w:r>
      <w:r w:rsidRPr="71D9C3A1">
        <w:rPr>
          <w:rFonts w:ascii="Arial" w:eastAsia="Arial" w:hAnsi="Arial" w:cs="Arial"/>
          <w:b/>
          <w:bCs/>
          <w:sz w:val="24"/>
          <w:szCs w:val="24"/>
        </w:rPr>
        <w:t xml:space="preserve"> </w:t>
      </w:r>
    </w:p>
    <w:p w14:paraId="14C15CDF" w14:textId="5C3D1819" w:rsidR="0069539D" w:rsidRDefault="779ADBA2" w:rsidP="0340D31B">
      <w:pPr>
        <w:pStyle w:val="ListParagraph"/>
        <w:numPr>
          <w:ilvl w:val="0"/>
          <w:numId w:val="28"/>
        </w:numPr>
        <w:spacing w:after="0" w:line="240" w:lineRule="auto"/>
        <w:jc w:val="both"/>
        <w:rPr>
          <w:rFonts w:ascii="Arial" w:eastAsia="Arial" w:hAnsi="Arial" w:cs="Arial"/>
        </w:rPr>
      </w:pPr>
      <w:r w:rsidRPr="0340D31B">
        <w:rPr>
          <w:rFonts w:ascii="Arial" w:eastAsia="Arial" w:hAnsi="Arial" w:cs="Arial"/>
          <w:sz w:val="24"/>
          <w:szCs w:val="24"/>
        </w:rPr>
        <w:t>Administrative, staffing, and Program costs are allowable with these funds.</w:t>
      </w:r>
    </w:p>
    <w:p w14:paraId="6FF65489" w14:textId="7356595C" w:rsidR="0069539D" w:rsidRDefault="0069539D" w:rsidP="0340D31B">
      <w:pPr>
        <w:pStyle w:val="ListParagraph"/>
        <w:spacing w:after="0" w:line="240" w:lineRule="auto"/>
        <w:jc w:val="both"/>
        <w:rPr>
          <w:rFonts w:ascii="Arial" w:eastAsia="Arial" w:hAnsi="Arial" w:cs="Arial"/>
          <w:sz w:val="24"/>
          <w:szCs w:val="24"/>
        </w:rPr>
      </w:pPr>
    </w:p>
    <w:p w14:paraId="71A53909" w14:textId="7D635C94" w:rsidR="0069539D" w:rsidRDefault="779ADBA2" w:rsidP="0340D31B">
      <w:pPr>
        <w:pStyle w:val="ListParagraph"/>
        <w:numPr>
          <w:ilvl w:val="0"/>
          <w:numId w:val="28"/>
        </w:numPr>
        <w:spacing w:after="0" w:line="240" w:lineRule="auto"/>
        <w:jc w:val="both"/>
        <w:rPr>
          <w:rFonts w:ascii="Arial" w:eastAsia="Arial" w:hAnsi="Arial" w:cs="Arial"/>
        </w:rPr>
      </w:pPr>
      <w:r w:rsidRPr="71D9C3A1">
        <w:rPr>
          <w:rFonts w:ascii="Arial" w:eastAsia="Arial" w:hAnsi="Arial" w:cs="Arial"/>
          <w:sz w:val="24"/>
          <w:szCs w:val="24"/>
        </w:rPr>
        <w:t xml:space="preserve">Bidder shall enter into agreements with sub-grantees to engage in the tasks outlined in the Scope of Work. DHS reserves the right to approve sub-grantees </w:t>
      </w:r>
      <w:r w:rsidR="2B1341A1" w:rsidRPr="71D9C3A1">
        <w:rPr>
          <w:rFonts w:ascii="Arial" w:eastAsia="Arial" w:hAnsi="Arial" w:cs="Arial"/>
          <w:sz w:val="24"/>
          <w:szCs w:val="24"/>
        </w:rPr>
        <w:t xml:space="preserve">and their budgets </w:t>
      </w:r>
      <w:r w:rsidRPr="71D9C3A1">
        <w:rPr>
          <w:rFonts w:ascii="Arial" w:eastAsia="Arial" w:hAnsi="Arial" w:cs="Arial"/>
          <w:sz w:val="24"/>
          <w:szCs w:val="24"/>
        </w:rPr>
        <w:t>in writing based on its sole discretion. Agencies shall allocate funds to sub-grantees based on agreed upon services and costs with an approval from DHS.</w:t>
      </w:r>
    </w:p>
    <w:p w14:paraId="58B6FDD3" w14:textId="32A274E2" w:rsidR="71D9C3A1" w:rsidRDefault="71D9C3A1" w:rsidP="71D9C3A1">
      <w:pPr>
        <w:spacing w:after="0" w:line="240" w:lineRule="auto"/>
        <w:jc w:val="both"/>
        <w:rPr>
          <w:rFonts w:ascii="Arial" w:eastAsia="Arial" w:hAnsi="Arial" w:cs="Arial"/>
          <w:b/>
          <w:bCs/>
          <w:sz w:val="24"/>
          <w:szCs w:val="24"/>
        </w:rPr>
      </w:pPr>
    </w:p>
    <w:p w14:paraId="2B2CDA3F" w14:textId="122DA015" w:rsidR="3A217BB3" w:rsidRDefault="3A217BB3" w:rsidP="71D9C3A1">
      <w:pPr>
        <w:spacing w:after="0" w:line="240" w:lineRule="auto"/>
        <w:jc w:val="both"/>
        <w:rPr>
          <w:rFonts w:ascii="Arial" w:eastAsia="Arial" w:hAnsi="Arial" w:cs="Arial"/>
          <w:b/>
          <w:bCs/>
          <w:sz w:val="24"/>
          <w:szCs w:val="24"/>
        </w:rPr>
      </w:pPr>
      <w:r w:rsidRPr="71D9C3A1">
        <w:rPr>
          <w:rFonts w:ascii="Arial" w:eastAsia="Arial" w:hAnsi="Arial" w:cs="Arial"/>
          <w:b/>
          <w:bCs/>
          <w:sz w:val="24"/>
          <w:szCs w:val="24"/>
        </w:rPr>
        <w:t>Not Allowable Costs:</w:t>
      </w:r>
    </w:p>
    <w:p w14:paraId="0E13E32E" w14:textId="0D71EFDB" w:rsidR="51810151" w:rsidRDefault="51810151" w:rsidP="71D9C3A1">
      <w:pPr>
        <w:spacing w:after="0" w:line="240" w:lineRule="auto"/>
        <w:jc w:val="both"/>
        <w:rPr>
          <w:rFonts w:ascii="Arial" w:eastAsia="Arial" w:hAnsi="Arial" w:cs="Arial"/>
          <w:sz w:val="24"/>
          <w:szCs w:val="24"/>
        </w:rPr>
      </w:pPr>
      <w:r w:rsidRPr="71D9C3A1">
        <w:rPr>
          <w:rFonts w:ascii="Arial" w:eastAsia="Arial" w:hAnsi="Arial" w:cs="Arial"/>
          <w:sz w:val="24"/>
          <w:szCs w:val="24"/>
        </w:rPr>
        <w:t xml:space="preserve">No funds from </w:t>
      </w:r>
      <w:r w:rsidR="00295D31">
        <w:rPr>
          <w:rFonts w:ascii="Arial" w:eastAsia="Arial" w:hAnsi="Arial" w:cs="Arial"/>
          <w:sz w:val="24"/>
          <w:szCs w:val="24"/>
        </w:rPr>
        <w:t>the program</w:t>
      </w:r>
      <w:r w:rsidRPr="71D9C3A1">
        <w:rPr>
          <w:rFonts w:ascii="Arial" w:eastAsia="Arial" w:hAnsi="Arial" w:cs="Arial"/>
          <w:sz w:val="24"/>
          <w:szCs w:val="24"/>
        </w:rPr>
        <w:t xml:space="preserve"> may be used for lobbying activities as defined in accordance with guidance issued by the New Jersey Election Law Enforcement Commission at: </w:t>
      </w:r>
      <w:hyperlink r:id="rId18">
        <w:r w:rsidRPr="71D9C3A1">
          <w:rPr>
            <w:rStyle w:val="Hyperlink"/>
            <w:rFonts w:ascii="Arial" w:eastAsia="Arial" w:hAnsi="Arial" w:cs="Arial"/>
            <w:sz w:val="24"/>
            <w:szCs w:val="24"/>
          </w:rPr>
          <w:t>https://www.elec.nj.gov/forcandidates/gaa_forms.htm</w:t>
        </w:r>
      </w:hyperlink>
      <w:r w:rsidRPr="71D9C3A1">
        <w:rPr>
          <w:rFonts w:ascii="Arial" w:eastAsia="Arial" w:hAnsi="Arial" w:cs="Arial"/>
          <w:sz w:val="24"/>
          <w:szCs w:val="24"/>
        </w:rPr>
        <w:t>.</w:t>
      </w:r>
    </w:p>
    <w:p w14:paraId="670B5B67" w14:textId="39BE7D1F" w:rsidR="007A5528" w:rsidRDefault="007A5528" w:rsidP="71D9C3A1">
      <w:pPr>
        <w:spacing w:after="0" w:line="240" w:lineRule="auto"/>
        <w:jc w:val="both"/>
        <w:rPr>
          <w:rFonts w:ascii="Arial" w:eastAsia="Arial" w:hAnsi="Arial" w:cs="Arial"/>
          <w:sz w:val="24"/>
          <w:szCs w:val="24"/>
        </w:rPr>
      </w:pPr>
    </w:p>
    <w:p w14:paraId="460214E6" w14:textId="77777777" w:rsidR="007A5528" w:rsidRDefault="007A5528" w:rsidP="007A5528">
      <w:pPr>
        <w:spacing w:after="0" w:line="240" w:lineRule="auto"/>
        <w:jc w:val="both"/>
        <w:rPr>
          <w:rFonts w:ascii="Arial" w:eastAsia="Arial" w:hAnsi="Arial" w:cs="Arial"/>
        </w:rPr>
      </w:pPr>
      <w:r>
        <w:rPr>
          <w:rFonts w:ascii="Arial" w:eastAsia="Arial" w:hAnsi="Arial" w:cs="Arial"/>
          <w:sz w:val="24"/>
          <w:szCs w:val="24"/>
        </w:rPr>
        <w:t>Bidder may only provide proposed costs associated with the line items in the budget template provided.</w:t>
      </w:r>
    </w:p>
    <w:p w14:paraId="5BD2EE05" w14:textId="77777777" w:rsidR="007A5528" w:rsidRDefault="007A5528" w:rsidP="71D9C3A1">
      <w:pPr>
        <w:spacing w:after="0" w:line="240" w:lineRule="auto"/>
        <w:jc w:val="both"/>
        <w:rPr>
          <w:rFonts w:ascii="Arial" w:eastAsia="Arial" w:hAnsi="Arial" w:cs="Arial"/>
        </w:rPr>
      </w:pPr>
    </w:p>
    <w:p w14:paraId="43028294" w14:textId="04F6EF0F" w:rsidR="71D9C3A1" w:rsidRDefault="71D9C3A1" w:rsidP="0B954543">
      <w:pPr>
        <w:spacing w:after="0" w:line="240" w:lineRule="auto"/>
        <w:jc w:val="both"/>
        <w:rPr>
          <w:rFonts w:ascii="Arial" w:eastAsia="Arial" w:hAnsi="Arial" w:cs="Arial"/>
          <w:sz w:val="24"/>
          <w:szCs w:val="24"/>
        </w:rPr>
      </w:pPr>
    </w:p>
    <w:p w14:paraId="2DBF0D7D" w14:textId="37309F0E" w:rsidR="0069539D" w:rsidRDefault="0069539D" w:rsidP="0340D31B">
      <w:pPr>
        <w:pStyle w:val="BodyText"/>
        <w:spacing w:after="0" w:line="240" w:lineRule="auto"/>
        <w:ind w:left="720"/>
        <w:jc w:val="both"/>
        <w:rPr>
          <w:rFonts w:ascii="Arial" w:hAnsi="Arial" w:cs="Arial"/>
          <w:sz w:val="24"/>
          <w:szCs w:val="24"/>
        </w:rPr>
      </w:pPr>
    </w:p>
    <w:p w14:paraId="70D9949B" w14:textId="235AE2B2" w:rsidR="0340D31B" w:rsidRDefault="0340D31B" w:rsidP="0340D31B">
      <w:pPr>
        <w:pStyle w:val="BodyText"/>
        <w:spacing w:after="0" w:line="240" w:lineRule="auto"/>
        <w:ind w:left="720"/>
        <w:jc w:val="both"/>
        <w:rPr>
          <w:rFonts w:ascii="Arial" w:hAnsi="Arial" w:cs="Arial"/>
          <w:sz w:val="24"/>
          <w:szCs w:val="24"/>
        </w:rPr>
      </w:pPr>
    </w:p>
    <w:p w14:paraId="639E0257" w14:textId="77777777" w:rsidR="002528A7" w:rsidRPr="00D96FF2" w:rsidRDefault="002528A7" w:rsidP="00531B50">
      <w:pPr>
        <w:pStyle w:val="ListParagraph"/>
        <w:numPr>
          <w:ilvl w:val="0"/>
          <w:numId w:val="16"/>
        </w:numPr>
        <w:spacing w:after="0" w:line="240" w:lineRule="auto"/>
        <w:ind w:left="720" w:hanging="720"/>
        <w:jc w:val="both"/>
        <w:outlineLvl w:val="0"/>
        <w:rPr>
          <w:rFonts w:ascii="Arial" w:eastAsia="HiddenHorzOCR" w:hAnsi="Arial" w:cs="Arial"/>
          <w:b/>
          <w:sz w:val="24"/>
          <w:szCs w:val="24"/>
        </w:rPr>
      </w:pPr>
      <w:bookmarkStart w:id="15" w:name="_Toc394325878"/>
      <w:bookmarkStart w:id="16" w:name="_Toc394492624"/>
      <w:bookmarkStart w:id="17" w:name="_Toc394493000"/>
      <w:bookmarkStart w:id="18" w:name="_Toc397956326"/>
      <w:bookmarkStart w:id="19" w:name="_Toc148621915"/>
      <w:bookmarkStart w:id="20" w:name="_Toc394322677"/>
      <w:r w:rsidRPr="00D96FF2">
        <w:rPr>
          <w:rFonts w:ascii="Arial" w:eastAsia="HiddenHorzOCR" w:hAnsi="Arial" w:cs="Arial"/>
          <w:b/>
          <w:sz w:val="24"/>
          <w:szCs w:val="24"/>
        </w:rPr>
        <w:t>General Contracting Information</w:t>
      </w:r>
      <w:bookmarkEnd w:id="15"/>
      <w:bookmarkEnd w:id="16"/>
      <w:bookmarkEnd w:id="17"/>
      <w:bookmarkEnd w:id="18"/>
      <w:bookmarkEnd w:id="19"/>
    </w:p>
    <w:p w14:paraId="6B62F1B3" w14:textId="77777777" w:rsidR="00AE2044" w:rsidRPr="00D96FF2" w:rsidRDefault="00AE2044" w:rsidP="00973C88">
      <w:pPr>
        <w:pStyle w:val="ListParagraph"/>
        <w:spacing w:after="0" w:line="240" w:lineRule="auto"/>
        <w:ind w:left="0"/>
        <w:jc w:val="both"/>
        <w:rPr>
          <w:rFonts w:ascii="Arial" w:eastAsia="HiddenHorzOCR" w:hAnsi="Arial" w:cs="Arial"/>
          <w:sz w:val="24"/>
          <w:szCs w:val="24"/>
        </w:rPr>
      </w:pPr>
      <w:bookmarkStart w:id="21" w:name="_Toc394325879"/>
    </w:p>
    <w:p w14:paraId="3CD792CB" w14:textId="77777777" w:rsidR="00A50EB3" w:rsidRDefault="00A50EB3" w:rsidP="00A50EB3">
      <w:pPr>
        <w:pStyle w:val="ListParagraph"/>
        <w:spacing w:after="0" w:line="240" w:lineRule="auto"/>
        <w:ind w:left="0"/>
        <w:jc w:val="both"/>
        <w:rPr>
          <w:rFonts w:ascii="Arial" w:eastAsia="HiddenHorzOCR" w:hAnsi="Arial" w:cs="Arial"/>
          <w:sz w:val="24"/>
          <w:szCs w:val="24"/>
        </w:rPr>
      </w:pPr>
      <w:r>
        <w:rPr>
          <w:rFonts w:ascii="Arial" w:eastAsia="HiddenHorzOCR" w:hAnsi="Arial" w:cs="Arial"/>
          <w:sz w:val="24"/>
          <w:szCs w:val="24"/>
        </w:rPr>
        <w:t>Bidders</w:t>
      </w:r>
      <w:r w:rsidRPr="008F14E9">
        <w:rPr>
          <w:rFonts w:ascii="Arial" w:eastAsia="HiddenHorzOCR" w:hAnsi="Arial" w:cs="Arial"/>
          <w:sz w:val="24"/>
          <w:szCs w:val="24"/>
        </w:rPr>
        <w:t xml:space="preserve"> must meet the terms and conditions of the Department of </w:t>
      </w:r>
      <w:r>
        <w:rPr>
          <w:rFonts w:ascii="Arial" w:eastAsia="HiddenHorzOCR" w:hAnsi="Arial" w:cs="Arial"/>
          <w:sz w:val="24"/>
          <w:szCs w:val="24"/>
        </w:rPr>
        <w:t xml:space="preserve">Human Services </w:t>
      </w:r>
      <w:r w:rsidRPr="008F14E9">
        <w:rPr>
          <w:rFonts w:ascii="Arial" w:eastAsia="HiddenHorzOCR" w:hAnsi="Arial" w:cs="Arial"/>
          <w:sz w:val="24"/>
          <w:szCs w:val="24"/>
        </w:rPr>
        <w:t>(</w:t>
      </w:r>
      <w:r>
        <w:rPr>
          <w:rFonts w:ascii="Arial" w:eastAsia="HiddenHorzOCR" w:hAnsi="Arial" w:cs="Arial"/>
          <w:sz w:val="24"/>
          <w:szCs w:val="24"/>
        </w:rPr>
        <w:t>DHS</w:t>
      </w:r>
      <w:r w:rsidRPr="008F14E9">
        <w:rPr>
          <w:rFonts w:ascii="Arial" w:eastAsia="HiddenHorzOCR" w:hAnsi="Arial" w:cs="Arial"/>
          <w:sz w:val="24"/>
          <w:szCs w:val="24"/>
        </w:rPr>
        <w:t xml:space="preserve">) contracting rules and regulations as set forth in the Standard Language Document, the Contract Reimbursement Manual, and the Contract Policy and Information Manual.  </w:t>
      </w:r>
      <w:r>
        <w:rPr>
          <w:rFonts w:ascii="Arial" w:eastAsia="HiddenHorzOCR" w:hAnsi="Arial" w:cs="Arial"/>
          <w:sz w:val="24"/>
          <w:szCs w:val="24"/>
        </w:rPr>
        <w:t xml:space="preserve">These documents are available on the </w:t>
      </w:r>
      <w:hyperlink r:id="rId19" w:history="1">
        <w:r w:rsidRPr="000E1F99">
          <w:rPr>
            <w:rStyle w:val="Hyperlink"/>
            <w:rFonts w:ascii="Arial" w:eastAsia="HiddenHorzOCR" w:hAnsi="Arial" w:cs="Arial"/>
            <w:sz w:val="24"/>
            <w:szCs w:val="24"/>
          </w:rPr>
          <w:t>DHS website</w:t>
        </w:r>
      </w:hyperlink>
      <w:r>
        <w:rPr>
          <w:rStyle w:val="FootnoteReference"/>
          <w:rFonts w:ascii="Arial" w:eastAsia="HiddenHorzOCR" w:hAnsi="Arial" w:cs="Arial"/>
          <w:sz w:val="24"/>
          <w:szCs w:val="24"/>
        </w:rPr>
        <w:footnoteReference w:id="1"/>
      </w:r>
      <w:r>
        <w:rPr>
          <w:rFonts w:ascii="Arial" w:eastAsia="HiddenHorzOCR" w:hAnsi="Arial" w:cs="Arial"/>
          <w:sz w:val="24"/>
          <w:szCs w:val="24"/>
        </w:rPr>
        <w:t>.</w:t>
      </w:r>
    </w:p>
    <w:p w14:paraId="02F2C34E" w14:textId="77777777" w:rsidR="00A50EB3" w:rsidRDefault="00A50EB3" w:rsidP="00A50EB3">
      <w:pPr>
        <w:pStyle w:val="ListParagraph"/>
        <w:spacing w:after="0" w:line="240" w:lineRule="auto"/>
        <w:ind w:left="0"/>
        <w:jc w:val="both"/>
        <w:rPr>
          <w:rFonts w:ascii="Arial" w:eastAsia="HiddenHorzOCR" w:hAnsi="Arial" w:cs="Arial"/>
          <w:sz w:val="24"/>
          <w:szCs w:val="24"/>
        </w:rPr>
      </w:pPr>
    </w:p>
    <w:p w14:paraId="22EA75B7" w14:textId="77777777" w:rsidR="00A50EB3" w:rsidRPr="008F14E9" w:rsidRDefault="00A50EB3" w:rsidP="00A50EB3">
      <w:pPr>
        <w:pStyle w:val="ListParagraph"/>
        <w:spacing w:after="0" w:line="240" w:lineRule="auto"/>
        <w:ind w:left="0"/>
        <w:jc w:val="both"/>
        <w:rPr>
          <w:rFonts w:ascii="Arial" w:eastAsia="HiddenHorzOCR" w:hAnsi="Arial" w:cs="Arial"/>
          <w:sz w:val="24"/>
          <w:szCs w:val="24"/>
        </w:rPr>
      </w:pPr>
      <w:r>
        <w:rPr>
          <w:rFonts w:ascii="Arial" w:eastAsia="HiddenHorzOCR" w:hAnsi="Arial" w:cs="Arial"/>
          <w:sz w:val="24"/>
          <w:szCs w:val="24"/>
        </w:rPr>
        <w:t>Bidders</w:t>
      </w:r>
      <w:r w:rsidRPr="008F14E9">
        <w:rPr>
          <w:rFonts w:ascii="Arial" w:eastAsia="HiddenHorzOCR" w:hAnsi="Arial" w:cs="Arial"/>
          <w:sz w:val="24"/>
          <w:szCs w:val="24"/>
        </w:rPr>
        <w:t xml:space="preserve"> </w:t>
      </w:r>
      <w:r w:rsidR="009E6BC3">
        <w:rPr>
          <w:rFonts w:ascii="Arial" w:eastAsia="HiddenHorzOCR" w:hAnsi="Arial" w:cs="Arial"/>
          <w:sz w:val="24"/>
          <w:szCs w:val="24"/>
        </w:rPr>
        <w:t>must</w:t>
      </w:r>
      <w:r w:rsidRPr="008F14E9">
        <w:rPr>
          <w:rFonts w:ascii="Arial" w:eastAsia="HiddenHorzOCR" w:hAnsi="Arial" w:cs="Arial"/>
          <w:sz w:val="24"/>
          <w:szCs w:val="24"/>
        </w:rPr>
        <w:t xml:space="preserve"> comply with the Affirmative Action Requirements of Public Law 1975, c. 124 (N.J.A.C. 17:27) and the requirements of the Americans with Disabilities Act of 1991 (P.L. 101-336).  </w:t>
      </w:r>
    </w:p>
    <w:p w14:paraId="680A4E5D" w14:textId="77777777" w:rsidR="00A50EB3" w:rsidRPr="008F14E9" w:rsidRDefault="00A50EB3" w:rsidP="00A50EB3">
      <w:pPr>
        <w:pStyle w:val="ListParagraph"/>
        <w:spacing w:after="0" w:line="240" w:lineRule="auto"/>
        <w:jc w:val="both"/>
        <w:rPr>
          <w:rFonts w:ascii="Arial" w:eastAsia="HiddenHorzOCR" w:hAnsi="Arial" w:cs="Arial"/>
          <w:sz w:val="24"/>
          <w:szCs w:val="24"/>
        </w:rPr>
      </w:pPr>
    </w:p>
    <w:p w14:paraId="2222B201" w14:textId="77777777" w:rsidR="00A50EB3" w:rsidRDefault="00A50EB3" w:rsidP="00A50EB3">
      <w:pPr>
        <w:pStyle w:val="ListParagraph"/>
        <w:spacing w:after="0" w:line="240" w:lineRule="auto"/>
        <w:ind w:left="0"/>
        <w:jc w:val="both"/>
        <w:rPr>
          <w:rFonts w:ascii="Arial" w:eastAsia="HiddenHorzOCR" w:hAnsi="Arial" w:cs="Arial"/>
          <w:sz w:val="24"/>
          <w:szCs w:val="24"/>
        </w:rPr>
      </w:pPr>
      <w:r w:rsidRPr="008F14E9">
        <w:rPr>
          <w:rFonts w:ascii="Arial" w:eastAsia="HiddenHorzOCR" w:hAnsi="Arial" w:cs="Arial"/>
          <w:sz w:val="24"/>
          <w:szCs w:val="24"/>
        </w:rPr>
        <w:t xml:space="preserve">Budgets should </w:t>
      </w:r>
      <w:r>
        <w:rPr>
          <w:rFonts w:ascii="Arial" w:eastAsia="HiddenHorzOCR" w:hAnsi="Arial" w:cs="Arial"/>
          <w:sz w:val="24"/>
          <w:szCs w:val="24"/>
        </w:rPr>
        <w:t xml:space="preserve">accurately </w:t>
      </w:r>
      <w:r w:rsidRPr="008F14E9">
        <w:rPr>
          <w:rFonts w:ascii="Arial" w:eastAsia="HiddenHorzOCR" w:hAnsi="Arial" w:cs="Arial"/>
          <w:sz w:val="24"/>
          <w:szCs w:val="24"/>
        </w:rPr>
        <w:t xml:space="preserve">reflect the scope of responsibilities in order to accomplish the goals of this project.  </w:t>
      </w:r>
    </w:p>
    <w:p w14:paraId="19219836" w14:textId="77777777" w:rsidR="00A50EB3" w:rsidRDefault="00A50EB3" w:rsidP="00A50EB3">
      <w:pPr>
        <w:pStyle w:val="ListParagraph"/>
        <w:spacing w:after="0" w:line="240" w:lineRule="auto"/>
        <w:ind w:left="0"/>
        <w:jc w:val="both"/>
        <w:rPr>
          <w:rFonts w:ascii="Arial" w:eastAsia="HiddenHorzOCR" w:hAnsi="Arial" w:cs="Arial"/>
          <w:sz w:val="24"/>
          <w:szCs w:val="24"/>
        </w:rPr>
      </w:pPr>
    </w:p>
    <w:p w14:paraId="77D17D86" w14:textId="77777777" w:rsidR="00A50EB3" w:rsidRPr="00D96FF2" w:rsidRDefault="00A50EB3" w:rsidP="00A50EB3">
      <w:pPr>
        <w:pStyle w:val="ListParagraph"/>
        <w:spacing w:after="0" w:line="240" w:lineRule="auto"/>
        <w:ind w:left="0"/>
        <w:jc w:val="both"/>
        <w:rPr>
          <w:rFonts w:ascii="Arial" w:eastAsia="HiddenHorzOCR" w:hAnsi="Arial" w:cs="Arial"/>
          <w:sz w:val="24"/>
          <w:szCs w:val="24"/>
        </w:rPr>
      </w:pPr>
      <w:r w:rsidRPr="00D96FF2">
        <w:rPr>
          <w:rFonts w:ascii="Arial" w:eastAsia="HiddenHorzOCR" w:hAnsi="Arial" w:cs="Arial"/>
          <w:sz w:val="24"/>
          <w:szCs w:val="24"/>
        </w:rPr>
        <w:t xml:space="preserve">All bidders will be notified in writing of the State’s intent to award a contract.  </w:t>
      </w:r>
    </w:p>
    <w:p w14:paraId="296FEF7D" w14:textId="77777777" w:rsidR="00A50EB3" w:rsidRPr="00D96FF2" w:rsidRDefault="00A50EB3" w:rsidP="00A50EB3">
      <w:pPr>
        <w:pStyle w:val="ListParagraph"/>
        <w:spacing w:after="0" w:line="240" w:lineRule="auto"/>
        <w:ind w:left="360"/>
        <w:jc w:val="both"/>
        <w:rPr>
          <w:rFonts w:ascii="Arial" w:eastAsia="HiddenHorzOCR" w:hAnsi="Arial" w:cs="Arial"/>
          <w:sz w:val="24"/>
          <w:szCs w:val="24"/>
        </w:rPr>
      </w:pPr>
    </w:p>
    <w:p w14:paraId="5DBCDF34" w14:textId="14AE9A75" w:rsidR="00A50EB3" w:rsidRPr="00790AAE" w:rsidRDefault="00A50EB3" w:rsidP="00A50EB3">
      <w:pPr>
        <w:pStyle w:val="ListParagraph"/>
        <w:spacing w:after="0" w:line="240" w:lineRule="auto"/>
        <w:ind w:left="0"/>
        <w:jc w:val="both"/>
        <w:rPr>
          <w:rFonts w:ascii="Arial" w:eastAsia="HiddenHorzOCR" w:hAnsi="Arial" w:cs="Arial"/>
          <w:sz w:val="24"/>
          <w:szCs w:val="24"/>
        </w:rPr>
      </w:pPr>
      <w:r w:rsidRPr="1DB61150">
        <w:rPr>
          <w:rFonts w:ascii="Arial" w:eastAsia="HiddenHorzOCR" w:hAnsi="Arial" w:cs="Arial"/>
          <w:sz w:val="24"/>
          <w:szCs w:val="24"/>
        </w:rPr>
        <w:t xml:space="preserve">The contract awarded as a result of this RFP is anticipated to have an </w:t>
      </w:r>
      <w:r w:rsidR="00790AAE" w:rsidRPr="1DB61150">
        <w:rPr>
          <w:rFonts w:ascii="Arial" w:eastAsia="HiddenHorzOCR" w:hAnsi="Arial" w:cs="Arial"/>
          <w:sz w:val="24"/>
          <w:szCs w:val="24"/>
        </w:rPr>
        <w:t xml:space="preserve">anticipated </w:t>
      </w:r>
      <w:r w:rsidRPr="1DB61150">
        <w:rPr>
          <w:rFonts w:ascii="Arial" w:eastAsia="HiddenHorzOCR" w:hAnsi="Arial" w:cs="Arial"/>
          <w:sz w:val="24"/>
          <w:szCs w:val="24"/>
        </w:rPr>
        <w:t xml:space="preserve">initial term of </w:t>
      </w:r>
      <w:r w:rsidR="5DBA8AD4" w:rsidRPr="1DB61150">
        <w:rPr>
          <w:rFonts w:ascii="Arial" w:eastAsia="HiddenHorzOCR" w:hAnsi="Arial" w:cs="Arial"/>
          <w:sz w:val="24"/>
          <w:szCs w:val="24"/>
        </w:rPr>
        <w:t xml:space="preserve">July </w:t>
      </w:r>
      <w:r w:rsidR="009E6BC3" w:rsidRPr="1DB61150">
        <w:rPr>
          <w:rFonts w:ascii="Arial" w:eastAsia="Times New Roman" w:hAnsi="Arial" w:cs="Arial"/>
          <w:sz w:val="24"/>
          <w:szCs w:val="24"/>
          <w:lang w:eastAsia="ko-KR"/>
        </w:rPr>
        <w:t>1, 202</w:t>
      </w:r>
      <w:r w:rsidR="0934D877" w:rsidRPr="1DB61150">
        <w:rPr>
          <w:rFonts w:ascii="Arial" w:eastAsia="Times New Roman" w:hAnsi="Arial" w:cs="Arial"/>
          <w:sz w:val="24"/>
          <w:szCs w:val="24"/>
          <w:lang w:eastAsia="ko-KR"/>
        </w:rPr>
        <w:t>5</w:t>
      </w:r>
      <w:r w:rsidR="007915C9" w:rsidRPr="1DB61150">
        <w:rPr>
          <w:rFonts w:ascii="Arial" w:eastAsia="HiddenHorzOCR" w:hAnsi="Arial" w:cs="Arial"/>
          <w:sz w:val="24"/>
          <w:szCs w:val="24"/>
        </w:rPr>
        <w:t xml:space="preserve"> </w:t>
      </w:r>
      <w:r w:rsidRPr="1DB61150">
        <w:rPr>
          <w:rFonts w:ascii="Arial" w:eastAsia="HiddenHorzOCR" w:hAnsi="Arial" w:cs="Arial"/>
          <w:sz w:val="24"/>
          <w:szCs w:val="24"/>
        </w:rPr>
        <w:t xml:space="preserve">through </w:t>
      </w:r>
      <w:r w:rsidR="301886A0" w:rsidRPr="1DB61150">
        <w:rPr>
          <w:rFonts w:ascii="Arial" w:eastAsia="Times New Roman" w:hAnsi="Arial" w:cs="Arial"/>
          <w:sz w:val="24"/>
          <w:szCs w:val="24"/>
          <w:lang w:eastAsia="ko-KR"/>
        </w:rPr>
        <w:t>June</w:t>
      </w:r>
      <w:r w:rsidR="009E6BC3" w:rsidRPr="1DB61150">
        <w:rPr>
          <w:rFonts w:ascii="Arial" w:eastAsia="Times New Roman" w:hAnsi="Arial" w:cs="Arial"/>
          <w:sz w:val="24"/>
          <w:szCs w:val="24"/>
          <w:lang w:eastAsia="ko-KR"/>
        </w:rPr>
        <w:t xml:space="preserve"> </w:t>
      </w:r>
      <w:r w:rsidR="007915C9" w:rsidRPr="1DB61150">
        <w:rPr>
          <w:rFonts w:ascii="Arial" w:eastAsia="Times New Roman" w:hAnsi="Arial" w:cs="Arial"/>
          <w:sz w:val="24"/>
          <w:szCs w:val="24"/>
          <w:lang w:eastAsia="ko-KR"/>
        </w:rPr>
        <w:t xml:space="preserve">30, </w:t>
      </w:r>
      <w:r w:rsidR="00DD3220" w:rsidRPr="1DB61150">
        <w:rPr>
          <w:rFonts w:ascii="Arial" w:eastAsia="Times New Roman" w:hAnsi="Arial" w:cs="Arial"/>
          <w:sz w:val="24"/>
          <w:szCs w:val="24"/>
          <w:lang w:eastAsia="ko-KR"/>
        </w:rPr>
        <w:t>202</w:t>
      </w:r>
      <w:r w:rsidR="3BC6C8BE" w:rsidRPr="1DB61150">
        <w:rPr>
          <w:rFonts w:ascii="Arial" w:eastAsia="Times New Roman" w:hAnsi="Arial" w:cs="Arial"/>
          <w:sz w:val="24"/>
          <w:szCs w:val="24"/>
          <w:lang w:eastAsia="ko-KR"/>
        </w:rPr>
        <w:t>6</w:t>
      </w:r>
      <w:r w:rsidRPr="1DB61150">
        <w:rPr>
          <w:rFonts w:ascii="Arial" w:eastAsia="HiddenHorzOCR" w:hAnsi="Arial" w:cs="Arial"/>
          <w:sz w:val="24"/>
          <w:szCs w:val="24"/>
        </w:rPr>
        <w:t xml:space="preserve">, and </w:t>
      </w:r>
      <w:r w:rsidRPr="008C55A0">
        <w:rPr>
          <w:rFonts w:ascii="Arial" w:eastAsia="HiddenHorzOCR" w:hAnsi="Arial" w:cs="Arial"/>
          <w:sz w:val="24"/>
          <w:szCs w:val="24"/>
        </w:rPr>
        <w:t xml:space="preserve">may be renewable </w:t>
      </w:r>
      <w:r w:rsidR="00B773BB" w:rsidRPr="008C55A0">
        <w:rPr>
          <w:rFonts w:ascii="Arial" w:eastAsia="HiddenHorzOCR" w:hAnsi="Arial" w:cs="Arial"/>
          <w:sz w:val="24"/>
          <w:szCs w:val="24"/>
        </w:rPr>
        <w:t xml:space="preserve">for up to four (4) additional one-year terms </w:t>
      </w:r>
      <w:r w:rsidRPr="008C55A0">
        <w:rPr>
          <w:rFonts w:ascii="Arial" w:eastAsia="HiddenHorzOCR" w:hAnsi="Arial" w:cs="Arial"/>
          <w:sz w:val="24"/>
          <w:szCs w:val="24"/>
        </w:rPr>
        <w:t xml:space="preserve">at </w:t>
      </w:r>
      <w:r w:rsidR="3A449F14" w:rsidRPr="008C55A0">
        <w:rPr>
          <w:rFonts w:ascii="Arial" w:eastAsia="HiddenHorzOCR" w:hAnsi="Arial" w:cs="Arial"/>
          <w:sz w:val="24"/>
          <w:szCs w:val="24"/>
        </w:rPr>
        <w:t>ONA</w:t>
      </w:r>
      <w:r w:rsidRPr="008C55A0">
        <w:rPr>
          <w:rFonts w:ascii="Arial" w:eastAsia="HiddenHorzOCR" w:hAnsi="Arial" w:cs="Arial"/>
          <w:sz w:val="24"/>
          <w:szCs w:val="24"/>
        </w:rPr>
        <w:t>’</w:t>
      </w:r>
      <w:r w:rsidR="006C3FA1" w:rsidRPr="008C55A0">
        <w:rPr>
          <w:rFonts w:ascii="Arial" w:eastAsia="HiddenHorzOCR" w:hAnsi="Arial" w:cs="Arial"/>
          <w:sz w:val="24"/>
          <w:szCs w:val="24"/>
        </w:rPr>
        <w:t>s</w:t>
      </w:r>
      <w:r w:rsidRPr="008C55A0">
        <w:rPr>
          <w:rFonts w:ascii="Arial" w:eastAsia="HiddenHorzOCR" w:hAnsi="Arial" w:cs="Arial"/>
          <w:sz w:val="24"/>
          <w:szCs w:val="24"/>
        </w:rPr>
        <w:t xml:space="preserve"> sole discretion</w:t>
      </w:r>
      <w:r w:rsidRPr="1DB61150">
        <w:rPr>
          <w:rFonts w:ascii="Arial" w:eastAsia="HiddenHorzOCR" w:hAnsi="Arial" w:cs="Arial"/>
          <w:sz w:val="24"/>
          <w:szCs w:val="24"/>
        </w:rPr>
        <w:t xml:space="preserve"> with the agreement of the successful bidder.  Funds </w:t>
      </w:r>
      <w:r w:rsidRPr="1DB61150">
        <w:rPr>
          <w:rFonts w:ascii="Arial" w:eastAsia="HiddenHorzOCR" w:hAnsi="Arial" w:cs="Arial"/>
          <w:sz w:val="24"/>
          <w:szCs w:val="24"/>
        </w:rPr>
        <w:lastRenderedPageBreak/>
        <w:t>may be used only to support services that are specific to this award; hence, this funding may not be used to supplant or duplicate existing funding streams.  Actual funding levels will depend on the availability of funds and satisfactory performance.</w:t>
      </w:r>
    </w:p>
    <w:p w14:paraId="7194DBDC" w14:textId="77777777" w:rsidR="00A50EB3" w:rsidRPr="00D26A88" w:rsidRDefault="00A50EB3" w:rsidP="00A50EB3">
      <w:pPr>
        <w:pStyle w:val="ListParagraph"/>
        <w:spacing w:after="0" w:line="240" w:lineRule="auto"/>
        <w:ind w:left="0"/>
        <w:jc w:val="both"/>
        <w:rPr>
          <w:rFonts w:ascii="Arial" w:eastAsia="HiddenHorzOCR" w:hAnsi="Arial" w:cs="Arial"/>
          <w:sz w:val="24"/>
          <w:szCs w:val="24"/>
        </w:rPr>
      </w:pPr>
    </w:p>
    <w:p w14:paraId="15F2FED6" w14:textId="7717921E" w:rsidR="00A50EB3" w:rsidRDefault="00A50EB3" w:rsidP="00A50EB3">
      <w:pPr>
        <w:pStyle w:val="ListParagraph"/>
        <w:spacing w:after="0" w:line="240" w:lineRule="auto"/>
        <w:ind w:left="0"/>
        <w:jc w:val="both"/>
        <w:rPr>
          <w:rFonts w:ascii="Arial" w:eastAsia="HiddenHorzOCR" w:hAnsi="Arial" w:cs="Arial"/>
          <w:sz w:val="24"/>
          <w:szCs w:val="24"/>
        </w:rPr>
      </w:pPr>
      <w:r w:rsidRPr="00D26A88">
        <w:rPr>
          <w:rFonts w:ascii="Arial" w:eastAsia="HiddenHorzOCR" w:hAnsi="Arial" w:cs="Arial"/>
          <w:sz w:val="24"/>
          <w:szCs w:val="24"/>
        </w:rPr>
        <w:t>In accordance with Policy P1.12</w:t>
      </w:r>
      <w:r>
        <w:rPr>
          <w:rFonts w:ascii="Arial" w:eastAsia="HiddenHorzOCR" w:hAnsi="Arial" w:cs="Arial"/>
          <w:sz w:val="24"/>
          <w:szCs w:val="24"/>
        </w:rPr>
        <w:t xml:space="preserve"> available on the </w:t>
      </w:r>
      <w:hyperlink r:id="rId20" w:history="1">
        <w:r w:rsidRPr="00EA1F44">
          <w:rPr>
            <w:rStyle w:val="Hyperlink"/>
            <w:rFonts w:ascii="Arial" w:eastAsia="HiddenHorzOCR" w:hAnsi="Arial" w:cs="Arial"/>
            <w:sz w:val="24"/>
            <w:szCs w:val="24"/>
          </w:rPr>
          <w:t>DHS website</w:t>
        </w:r>
      </w:hyperlink>
      <w:r>
        <w:rPr>
          <w:rStyle w:val="FootnoteReference"/>
          <w:rFonts w:ascii="Arial" w:eastAsia="HiddenHorzOCR" w:hAnsi="Arial" w:cs="Arial"/>
          <w:sz w:val="24"/>
          <w:szCs w:val="24"/>
        </w:rPr>
        <w:footnoteReference w:id="2"/>
      </w:r>
      <w:r>
        <w:rPr>
          <w:rFonts w:ascii="Arial" w:eastAsia="HiddenHorzOCR" w:hAnsi="Arial" w:cs="Arial"/>
          <w:sz w:val="24"/>
          <w:szCs w:val="24"/>
        </w:rPr>
        <w:t>, pro</w:t>
      </w:r>
      <w:r>
        <w:rPr>
          <w:rFonts w:ascii="Arial" w:eastAsia="HiddenHorzOCR" w:hAnsi="Arial" w:cs="Arial"/>
          <w:sz w:val="24"/>
          <w:szCs w:val="24"/>
        </w:rPr>
        <w:softHyphen/>
        <w:t>grams</w:t>
      </w:r>
      <w:r w:rsidRPr="00D96FF2">
        <w:rPr>
          <w:rFonts w:ascii="Arial" w:eastAsia="HiddenHorzOCR" w:hAnsi="Arial" w:cs="Arial"/>
          <w:sz w:val="24"/>
          <w:szCs w:val="24"/>
        </w:rPr>
        <w:t xml:space="preserve"> awarded </w:t>
      </w:r>
      <w:r>
        <w:rPr>
          <w:rFonts w:ascii="Arial" w:eastAsia="HiddenHorzOCR" w:hAnsi="Arial" w:cs="Arial"/>
          <w:sz w:val="24"/>
          <w:szCs w:val="24"/>
        </w:rPr>
        <w:t xml:space="preserve">a contract </w:t>
      </w:r>
      <w:r w:rsidRPr="00D96FF2">
        <w:rPr>
          <w:rFonts w:ascii="Arial" w:eastAsia="HiddenHorzOCR" w:hAnsi="Arial" w:cs="Arial"/>
          <w:sz w:val="24"/>
          <w:szCs w:val="24"/>
        </w:rPr>
        <w:t xml:space="preserve">pursuant to this RFP will be separately clustered until the </w:t>
      </w:r>
      <w:r w:rsidR="3A449F14" w:rsidRPr="00D96FF2">
        <w:rPr>
          <w:rFonts w:ascii="Arial" w:eastAsia="HiddenHorzOCR" w:hAnsi="Arial" w:cs="Arial"/>
          <w:sz w:val="24"/>
          <w:szCs w:val="24"/>
        </w:rPr>
        <w:t>ONA</w:t>
      </w:r>
      <w:r w:rsidRPr="00D96FF2">
        <w:rPr>
          <w:rFonts w:ascii="Arial" w:eastAsia="HiddenHorzOCR" w:hAnsi="Arial" w:cs="Arial"/>
          <w:sz w:val="24"/>
          <w:szCs w:val="24"/>
        </w:rPr>
        <w:t xml:space="preserve"> determines, in its sole discretion, that the program is stable in terms of service provision, expenditures, and applicable revenue generation. </w:t>
      </w:r>
      <w:r w:rsidRPr="00850829">
        <w:t xml:space="preserve"> </w:t>
      </w:r>
    </w:p>
    <w:p w14:paraId="769D0D3C" w14:textId="77777777" w:rsidR="00A50EB3" w:rsidRDefault="00A50EB3" w:rsidP="00A50EB3">
      <w:pPr>
        <w:pStyle w:val="ListParagraph"/>
        <w:spacing w:after="0" w:line="240" w:lineRule="auto"/>
        <w:ind w:left="0"/>
        <w:jc w:val="both"/>
        <w:rPr>
          <w:rFonts w:ascii="Arial" w:eastAsia="HiddenHorzOCR" w:hAnsi="Arial" w:cs="Arial"/>
          <w:sz w:val="24"/>
          <w:szCs w:val="24"/>
        </w:rPr>
      </w:pPr>
    </w:p>
    <w:p w14:paraId="489F25F7" w14:textId="25F66E4D" w:rsidR="00A50EB3" w:rsidRDefault="00A50EB3" w:rsidP="00A50EB3">
      <w:pPr>
        <w:pStyle w:val="ListParagraph"/>
        <w:spacing w:after="0" w:line="240" w:lineRule="auto"/>
        <w:ind w:left="0"/>
        <w:jc w:val="both"/>
        <w:rPr>
          <w:rFonts w:ascii="Arial" w:eastAsia="HiddenHorzOCR" w:hAnsi="Arial" w:cs="Arial"/>
          <w:sz w:val="24"/>
          <w:szCs w:val="24"/>
        </w:rPr>
      </w:pPr>
      <w:r w:rsidRPr="71D9C3A1">
        <w:rPr>
          <w:rFonts w:ascii="Arial" w:eastAsia="HiddenHorzOCR" w:hAnsi="Arial" w:cs="Arial"/>
          <w:sz w:val="24"/>
          <w:szCs w:val="24"/>
        </w:rPr>
        <w:t xml:space="preserve">Should the provision of services be delayed through no fault of the </w:t>
      </w:r>
      <w:r w:rsidR="009E6BC3" w:rsidRPr="71D9C3A1">
        <w:rPr>
          <w:rFonts w:ascii="Arial" w:eastAsia="HiddenHorzOCR" w:hAnsi="Arial" w:cs="Arial"/>
          <w:sz w:val="24"/>
          <w:szCs w:val="24"/>
        </w:rPr>
        <w:t>successful bidder</w:t>
      </w:r>
      <w:r w:rsidRPr="71D9C3A1">
        <w:rPr>
          <w:rFonts w:ascii="Arial" w:eastAsia="HiddenHorzOCR" w:hAnsi="Arial" w:cs="Arial"/>
          <w:sz w:val="24"/>
          <w:szCs w:val="24"/>
        </w:rPr>
        <w:t xml:space="preserve">, funding continuation will be considered on a case-by-case basis dependent upon the circumstances creating the delay.  In no case shall the </w:t>
      </w:r>
      <w:r w:rsidR="3A449F14" w:rsidRPr="71D9C3A1">
        <w:rPr>
          <w:rFonts w:ascii="Arial" w:eastAsia="HiddenHorzOCR" w:hAnsi="Arial" w:cs="Arial"/>
          <w:sz w:val="24"/>
          <w:szCs w:val="24"/>
        </w:rPr>
        <w:t>ONA</w:t>
      </w:r>
      <w:r w:rsidRPr="71D9C3A1">
        <w:rPr>
          <w:rFonts w:ascii="Arial" w:eastAsia="HiddenHorzOCR" w:hAnsi="Arial" w:cs="Arial"/>
          <w:sz w:val="24"/>
          <w:szCs w:val="24"/>
        </w:rPr>
        <w:t xml:space="preserve"> continue funding when service commencement commitments are not met, and in no case shall funding be provided for a period of non-service provision in excess of three (3) months. In the event that the timeframe will be longer than three (3) months, </w:t>
      </w:r>
      <w:r w:rsidR="3A449F14" w:rsidRPr="71D9C3A1">
        <w:rPr>
          <w:rFonts w:ascii="Arial" w:eastAsia="HiddenHorzOCR" w:hAnsi="Arial" w:cs="Arial"/>
          <w:sz w:val="24"/>
          <w:szCs w:val="24"/>
        </w:rPr>
        <w:t>ONA</w:t>
      </w:r>
      <w:r w:rsidRPr="71D9C3A1">
        <w:rPr>
          <w:rFonts w:ascii="Arial" w:eastAsia="HiddenHorzOCR" w:hAnsi="Arial" w:cs="Arial"/>
          <w:sz w:val="24"/>
          <w:szCs w:val="24"/>
        </w:rPr>
        <w:t xml:space="preserve"> must be notified so the circumstances resulting in the anticipated delay may be reviewed and addressed.  Should services not be rendered, funds provided pursuant to this agreement shall be returned to </w:t>
      </w:r>
      <w:r w:rsidR="3A449F14" w:rsidRPr="71D9C3A1">
        <w:rPr>
          <w:rFonts w:ascii="Arial" w:eastAsia="HiddenHorzOCR" w:hAnsi="Arial" w:cs="Arial"/>
          <w:sz w:val="24"/>
          <w:szCs w:val="24"/>
        </w:rPr>
        <w:t>ONA</w:t>
      </w:r>
      <w:r w:rsidRPr="71D9C3A1">
        <w:rPr>
          <w:rFonts w:ascii="Arial" w:eastAsia="HiddenHorzOCR" w:hAnsi="Arial" w:cs="Arial"/>
          <w:sz w:val="24"/>
          <w:szCs w:val="24"/>
        </w:rPr>
        <w:t xml:space="preserve">. </w:t>
      </w:r>
    </w:p>
    <w:p w14:paraId="54CD245A" w14:textId="77777777" w:rsidR="00A50EB3" w:rsidRDefault="00A50EB3" w:rsidP="00A50EB3">
      <w:pPr>
        <w:pStyle w:val="ListParagraph"/>
        <w:spacing w:after="0" w:line="240" w:lineRule="auto"/>
        <w:ind w:left="0"/>
        <w:jc w:val="both"/>
        <w:rPr>
          <w:rFonts w:ascii="Arial" w:eastAsia="HiddenHorzOCR" w:hAnsi="Arial" w:cs="Arial"/>
          <w:sz w:val="24"/>
          <w:szCs w:val="24"/>
        </w:rPr>
      </w:pPr>
    </w:p>
    <w:p w14:paraId="3222AD90" w14:textId="43D570F2" w:rsidR="00A50EB3" w:rsidRDefault="00A50EB3" w:rsidP="00A50EB3">
      <w:pPr>
        <w:pStyle w:val="NoSpacing"/>
        <w:jc w:val="both"/>
        <w:rPr>
          <w:rFonts w:ascii="Arial" w:hAnsi="Arial" w:cs="Arial"/>
          <w:sz w:val="24"/>
          <w:szCs w:val="24"/>
        </w:rPr>
      </w:pPr>
      <w:r w:rsidRPr="71D9C3A1">
        <w:rPr>
          <w:rFonts w:ascii="Arial" w:hAnsi="Arial" w:cs="Arial"/>
          <w:sz w:val="24"/>
          <w:szCs w:val="24"/>
        </w:rPr>
        <w:t xml:space="preserve">The bidder must comply with all rules and regulations for any </w:t>
      </w:r>
      <w:r w:rsidR="3A449F14" w:rsidRPr="71D9C3A1">
        <w:rPr>
          <w:rFonts w:ascii="Arial" w:hAnsi="Arial" w:cs="Arial"/>
          <w:sz w:val="24"/>
          <w:szCs w:val="24"/>
        </w:rPr>
        <w:t>ONA</w:t>
      </w:r>
      <w:r w:rsidRPr="71D9C3A1">
        <w:rPr>
          <w:rFonts w:ascii="Arial" w:hAnsi="Arial" w:cs="Arial"/>
          <w:sz w:val="24"/>
          <w:szCs w:val="24"/>
        </w:rPr>
        <w:t xml:space="preserve"> program element of service proposed by the bidder.  </w:t>
      </w:r>
    </w:p>
    <w:bookmarkEnd w:id="21"/>
    <w:p w14:paraId="1231BE67" w14:textId="77777777" w:rsidR="00DF7119" w:rsidRDefault="00DF7119" w:rsidP="00B84636">
      <w:pPr>
        <w:pStyle w:val="ListParagraph"/>
        <w:spacing w:after="0" w:line="240" w:lineRule="auto"/>
        <w:ind w:left="0"/>
        <w:jc w:val="both"/>
        <w:rPr>
          <w:rFonts w:ascii="Arial" w:eastAsia="HiddenHorzOCR" w:hAnsi="Arial" w:cs="Arial"/>
          <w:sz w:val="24"/>
          <w:szCs w:val="24"/>
        </w:rPr>
      </w:pPr>
    </w:p>
    <w:p w14:paraId="2F66D776" w14:textId="17649BC4" w:rsidR="007A5528" w:rsidRDefault="007A5528" w:rsidP="0340D31B">
      <w:pPr>
        <w:spacing w:after="0" w:line="240" w:lineRule="auto"/>
        <w:contextualSpacing/>
        <w:jc w:val="both"/>
        <w:rPr>
          <w:rFonts w:ascii="Arial" w:eastAsia="Times New Roman" w:hAnsi="Arial" w:cs="Arial"/>
          <w:sz w:val="24"/>
          <w:szCs w:val="24"/>
          <w:highlight w:val="yellow"/>
          <w:lang w:eastAsia="ko-KR"/>
        </w:rPr>
      </w:pPr>
    </w:p>
    <w:p w14:paraId="0498DE95" w14:textId="77777777" w:rsidR="007A5528" w:rsidRPr="00CB5B45" w:rsidRDefault="007A5528" w:rsidP="007A5528">
      <w:pPr>
        <w:spacing w:after="0" w:line="240" w:lineRule="auto"/>
        <w:contextualSpacing/>
        <w:jc w:val="both"/>
        <w:rPr>
          <w:rFonts w:ascii="Arial" w:eastAsia="Times New Roman" w:hAnsi="Arial" w:cs="Arial"/>
          <w:b/>
          <w:sz w:val="24"/>
          <w:szCs w:val="24"/>
          <w:lang w:eastAsia="ko-KR"/>
        </w:rPr>
      </w:pPr>
      <w:r w:rsidRPr="00CB5B45">
        <w:rPr>
          <w:rFonts w:ascii="Arial" w:eastAsia="Times New Roman" w:hAnsi="Arial" w:cs="Arial"/>
          <w:b/>
          <w:sz w:val="24"/>
          <w:szCs w:val="24"/>
          <w:lang w:eastAsia="ko-KR"/>
        </w:rPr>
        <w:t>VI. Contact for Further Information</w:t>
      </w:r>
    </w:p>
    <w:p w14:paraId="41E29B5B" w14:textId="680FBF57" w:rsidR="007A5528" w:rsidRPr="00851DFB" w:rsidRDefault="007A5528" w:rsidP="007A5528">
      <w:pPr>
        <w:spacing w:after="0" w:line="240" w:lineRule="auto"/>
        <w:contextualSpacing/>
        <w:jc w:val="both"/>
        <w:rPr>
          <w:rFonts w:ascii="Arial" w:eastAsia="Times New Roman" w:hAnsi="Arial" w:cs="Arial"/>
          <w:sz w:val="24"/>
          <w:szCs w:val="24"/>
          <w:lang w:eastAsia="ko-KR"/>
        </w:rPr>
      </w:pPr>
      <w:r w:rsidRPr="00851DFB">
        <w:rPr>
          <w:rFonts w:ascii="Arial" w:eastAsia="Times New Roman" w:hAnsi="Arial" w:cs="Arial"/>
          <w:sz w:val="24"/>
          <w:szCs w:val="24"/>
          <w:lang w:eastAsia="ko-KR"/>
        </w:rPr>
        <w:t xml:space="preserve">Any questions regarding this RFP should be directed via email to </w:t>
      </w:r>
      <w:hyperlink r:id="rId21" w:history="1">
        <w:r w:rsidR="00920079" w:rsidRPr="00A01550">
          <w:rPr>
            <w:rStyle w:val="Hyperlink"/>
            <w:rFonts w:ascii="Arial" w:eastAsia="Times New Roman" w:hAnsi="Arial" w:cs="Arial"/>
            <w:sz w:val="24"/>
            <w:szCs w:val="24"/>
            <w:lang w:eastAsia="ko-KR"/>
          </w:rPr>
          <w:t>DHS-CO.rfp@dhs.nj.gov</w:t>
        </w:r>
      </w:hyperlink>
      <w:r w:rsidR="00920079">
        <w:rPr>
          <w:rFonts w:ascii="Arial" w:eastAsia="Times New Roman" w:hAnsi="Arial" w:cs="Arial"/>
          <w:sz w:val="24"/>
          <w:szCs w:val="24"/>
          <w:lang w:eastAsia="ko-KR"/>
        </w:rPr>
        <w:t xml:space="preserve"> </w:t>
      </w:r>
      <w:r w:rsidRPr="00851DFB">
        <w:rPr>
          <w:rFonts w:ascii="Arial" w:eastAsia="Times New Roman" w:hAnsi="Arial" w:cs="Arial"/>
          <w:sz w:val="24"/>
          <w:szCs w:val="24"/>
          <w:lang w:eastAsia="ko-KR"/>
        </w:rPr>
        <w:t xml:space="preserve">no later than 11:59 p.m. ET </w:t>
      </w:r>
      <w:r w:rsidRPr="008C55A0">
        <w:rPr>
          <w:rFonts w:ascii="Arial" w:eastAsia="Times New Roman" w:hAnsi="Arial" w:cs="Arial"/>
          <w:sz w:val="24"/>
          <w:szCs w:val="24"/>
          <w:lang w:eastAsia="ko-KR"/>
        </w:rPr>
        <w:t xml:space="preserve">on </w:t>
      </w:r>
      <w:r w:rsidR="00243D8A">
        <w:rPr>
          <w:rFonts w:ascii="Arial" w:eastAsia="Times New Roman" w:hAnsi="Arial" w:cs="Arial"/>
          <w:sz w:val="24"/>
          <w:szCs w:val="24"/>
          <w:lang w:eastAsia="ko-KR"/>
        </w:rPr>
        <w:t>June 27. 2025</w:t>
      </w:r>
      <w:r w:rsidRPr="00851DFB">
        <w:rPr>
          <w:rFonts w:ascii="Arial" w:eastAsia="Times New Roman" w:hAnsi="Arial" w:cs="Arial"/>
          <w:sz w:val="24"/>
          <w:szCs w:val="24"/>
          <w:lang w:eastAsia="ko-KR"/>
        </w:rPr>
        <w:t xml:space="preserve">. All questions and responses will be </w:t>
      </w:r>
    </w:p>
    <w:p w14:paraId="2D6EBB91" w14:textId="77777777" w:rsidR="007A5528" w:rsidRPr="00851DFB" w:rsidRDefault="007A5528" w:rsidP="007A5528">
      <w:pPr>
        <w:spacing w:after="0" w:line="240" w:lineRule="auto"/>
        <w:contextualSpacing/>
        <w:jc w:val="both"/>
        <w:rPr>
          <w:rFonts w:ascii="Arial" w:eastAsia="Times New Roman" w:hAnsi="Arial" w:cs="Arial"/>
          <w:sz w:val="24"/>
          <w:szCs w:val="24"/>
          <w:lang w:eastAsia="ko-KR"/>
        </w:rPr>
      </w:pPr>
      <w:r w:rsidRPr="00851DFB">
        <w:rPr>
          <w:rFonts w:ascii="Arial" w:eastAsia="Times New Roman" w:hAnsi="Arial" w:cs="Arial"/>
          <w:sz w:val="24"/>
          <w:szCs w:val="24"/>
          <w:lang w:eastAsia="ko-KR"/>
        </w:rPr>
        <w:t xml:space="preserve">posted on the DHS website. Bidders are guided to rely upon the information in this RFP and </w:t>
      </w:r>
    </w:p>
    <w:p w14:paraId="0C1E646C" w14:textId="77777777" w:rsidR="007A5528" w:rsidRPr="00CB5B45" w:rsidRDefault="007A5528" w:rsidP="007A5528">
      <w:pPr>
        <w:spacing w:after="0" w:line="240" w:lineRule="auto"/>
        <w:contextualSpacing/>
        <w:jc w:val="both"/>
        <w:rPr>
          <w:rFonts w:ascii="Arial" w:eastAsia="Times New Roman" w:hAnsi="Arial" w:cs="Arial"/>
          <w:sz w:val="24"/>
          <w:szCs w:val="24"/>
          <w:lang w:eastAsia="ko-KR"/>
        </w:rPr>
      </w:pPr>
      <w:r w:rsidRPr="00851DFB">
        <w:rPr>
          <w:rFonts w:ascii="Arial" w:eastAsia="Times New Roman" w:hAnsi="Arial" w:cs="Arial"/>
          <w:sz w:val="24"/>
          <w:szCs w:val="24"/>
          <w:lang w:eastAsia="ko-KR"/>
        </w:rPr>
        <w:t>the responses to questions submitted by email to develop their</w:t>
      </w:r>
      <w:r>
        <w:rPr>
          <w:rFonts w:ascii="Arial" w:eastAsia="Times New Roman" w:hAnsi="Arial" w:cs="Arial"/>
          <w:sz w:val="24"/>
          <w:szCs w:val="24"/>
          <w:lang w:eastAsia="ko-KR"/>
        </w:rPr>
        <w:t xml:space="preserve"> proposals. Specific guidance, </w:t>
      </w:r>
      <w:r w:rsidRPr="00851DFB">
        <w:rPr>
          <w:rFonts w:ascii="Arial" w:eastAsia="Times New Roman" w:hAnsi="Arial" w:cs="Arial"/>
          <w:sz w:val="24"/>
          <w:szCs w:val="24"/>
          <w:lang w:eastAsia="ko-KR"/>
        </w:rPr>
        <w:t>however, will not be provided to individual bidders at any time.</w:t>
      </w:r>
    </w:p>
    <w:p w14:paraId="09B87623" w14:textId="77777777" w:rsidR="007A5528" w:rsidRPr="008D1F0E" w:rsidRDefault="007A5528" w:rsidP="0340D31B">
      <w:pPr>
        <w:spacing w:after="0" w:line="240" w:lineRule="auto"/>
        <w:contextualSpacing/>
        <w:jc w:val="both"/>
        <w:rPr>
          <w:rFonts w:ascii="Arial" w:eastAsia="Times New Roman" w:hAnsi="Arial" w:cs="Arial"/>
          <w:sz w:val="24"/>
          <w:szCs w:val="24"/>
          <w:highlight w:val="yellow"/>
          <w:lang w:eastAsia="ko-KR"/>
        </w:rPr>
      </w:pPr>
    </w:p>
    <w:p w14:paraId="7196D064" w14:textId="77777777" w:rsidR="003A357A" w:rsidRPr="00D96FF2" w:rsidRDefault="003A357A" w:rsidP="00F1667C">
      <w:pPr>
        <w:pStyle w:val="ListParagraph"/>
        <w:spacing w:after="0" w:line="240" w:lineRule="auto"/>
        <w:ind w:left="0"/>
        <w:jc w:val="both"/>
        <w:rPr>
          <w:rFonts w:ascii="Arial" w:eastAsia="HiddenHorzOCR" w:hAnsi="Arial" w:cs="Arial"/>
          <w:sz w:val="24"/>
          <w:szCs w:val="24"/>
        </w:rPr>
      </w:pPr>
    </w:p>
    <w:p w14:paraId="6A227CF1" w14:textId="77777777" w:rsidR="00950535" w:rsidRPr="00D96FF2" w:rsidRDefault="00F32E45" w:rsidP="00531B50">
      <w:pPr>
        <w:pStyle w:val="ListParagraph"/>
        <w:numPr>
          <w:ilvl w:val="0"/>
          <w:numId w:val="16"/>
        </w:numPr>
        <w:spacing w:after="0" w:line="240" w:lineRule="auto"/>
        <w:ind w:left="720" w:hanging="720"/>
        <w:jc w:val="both"/>
        <w:outlineLvl w:val="0"/>
        <w:rPr>
          <w:rFonts w:ascii="Arial" w:hAnsi="Arial" w:cs="Arial"/>
          <w:b/>
          <w:sz w:val="24"/>
          <w:szCs w:val="24"/>
        </w:rPr>
      </w:pPr>
      <w:bookmarkStart w:id="22" w:name="_Toc394322682"/>
      <w:bookmarkStart w:id="23" w:name="_Toc394325891"/>
      <w:bookmarkStart w:id="24" w:name="_Toc394492628"/>
      <w:bookmarkStart w:id="25" w:name="_Toc394493004"/>
      <w:bookmarkStart w:id="26" w:name="_Toc397956328"/>
      <w:bookmarkStart w:id="27" w:name="_Toc148621917"/>
      <w:bookmarkEnd w:id="20"/>
      <w:r>
        <w:rPr>
          <w:rFonts w:ascii="Arial" w:hAnsi="Arial" w:cs="Arial"/>
          <w:b/>
          <w:sz w:val="24"/>
          <w:szCs w:val="24"/>
        </w:rPr>
        <w:t xml:space="preserve">Required </w:t>
      </w:r>
      <w:r w:rsidR="002F7C66" w:rsidRPr="00D96FF2">
        <w:rPr>
          <w:rFonts w:ascii="Arial" w:hAnsi="Arial" w:cs="Arial"/>
          <w:b/>
          <w:sz w:val="24"/>
          <w:szCs w:val="24"/>
        </w:rPr>
        <w:t xml:space="preserve">Proposal </w:t>
      </w:r>
      <w:bookmarkEnd w:id="22"/>
      <w:bookmarkEnd w:id="23"/>
      <w:bookmarkEnd w:id="24"/>
      <w:bookmarkEnd w:id="25"/>
      <w:bookmarkEnd w:id="26"/>
      <w:r w:rsidR="008D6600">
        <w:rPr>
          <w:rFonts w:ascii="Arial" w:hAnsi="Arial" w:cs="Arial"/>
          <w:b/>
          <w:sz w:val="24"/>
          <w:szCs w:val="24"/>
        </w:rPr>
        <w:t>Content</w:t>
      </w:r>
      <w:bookmarkEnd w:id="27"/>
    </w:p>
    <w:p w14:paraId="34FF1C98" w14:textId="77777777" w:rsidR="00AA4CCB" w:rsidRPr="00D96FF2" w:rsidRDefault="00AA4CCB" w:rsidP="004F47CD">
      <w:pPr>
        <w:pStyle w:val="ListParagraph"/>
        <w:spacing w:after="0" w:line="240" w:lineRule="auto"/>
        <w:ind w:left="360"/>
        <w:jc w:val="both"/>
        <w:rPr>
          <w:rFonts w:ascii="Arial" w:hAnsi="Arial" w:cs="Arial"/>
          <w:i/>
          <w:sz w:val="24"/>
          <w:szCs w:val="24"/>
          <w:highlight w:val="green"/>
        </w:rPr>
      </w:pPr>
    </w:p>
    <w:p w14:paraId="2B608AC8" w14:textId="77777777" w:rsidR="00950535" w:rsidRPr="00D96FF2" w:rsidRDefault="007630B4" w:rsidP="00F1667C">
      <w:pPr>
        <w:pStyle w:val="ListParagraph"/>
        <w:spacing w:after="0" w:line="240" w:lineRule="auto"/>
        <w:ind w:left="0"/>
        <w:jc w:val="both"/>
        <w:rPr>
          <w:rFonts w:ascii="Arial" w:hAnsi="Arial" w:cs="Arial"/>
          <w:sz w:val="24"/>
          <w:szCs w:val="24"/>
        </w:rPr>
      </w:pPr>
      <w:r>
        <w:rPr>
          <w:rFonts w:ascii="Arial" w:hAnsi="Arial" w:cs="Arial"/>
          <w:sz w:val="24"/>
          <w:szCs w:val="24"/>
        </w:rPr>
        <w:t xml:space="preserve">All bidders must submit a written narrative proposal that addresses the following topics, adheres to all </w:t>
      </w:r>
      <w:r w:rsidR="00301D14">
        <w:rPr>
          <w:rFonts w:ascii="Arial" w:hAnsi="Arial" w:cs="Arial"/>
          <w:sz w:val="24"/>
          <w:szCs w:val="24"/>
        </w:rPr>
        <w:t>instructions</w:t>
      </w:r>
      <w:r>
        <w:rPr>
          <w:rFonts w:ascii="Arial" w:hAnsi="Arial" w:cs="Arial"/>
          <w:sz w:val="24"/>
          <w:szCs w:val="24"/>
        </w:rPr>
        <w:t xml:space="preserve"> and includes required supporting documentation</w:t>
      </w:r>
      <w:r w:rsidR="003C627D">
        <w:rPr>
          <w:rFonts w:ascii="Arial" w:hAnsi="Arial" w:cs="Arial"/>
          <w:sz w:val="24"/>
          <w:szCs w:val="24"/>
        </w:rPr>
        <w:t>,</w:t>
      </w:r>
      <w:r>
        <w:rPr>
          <w:rFonts w:ascii="Arial" w:hAnsi="Arial" w:cs="Arial"/>
          <w:sz w:val="24"/>
          <w:szCs w:val="24"/>
        </w:rPr>
        <w:t xml:space="preserve"> noted below</w:t>
      </w:r>
      <w:r w:rsidR="00950535" w:rsidRPr="00D96FF2">
        <w:rPr>
          <w:rFonts w:ascii="Arial" w:hAnsi="Arial" w:cs="Arial"/>
          <w:sz w:val="24"/>
          <w:szCs w:val="24"/>
        </w:rPr>
        <w:t>:</w:t>
      </w:r>
      <w:r w:rsidR="003233B4" w:rsidRPr="00D96FF2">
        <w:rPr>
          <w:rFonts w:ascii="Arial" w:hAnsi="Arial" w:cs="Arial"/>
          <w:sz w:val="24"/>
          <w:szCs w:val="24"/>
        </w:rPr>
        <w:t xml:space="preserve"> </w:t>
      </w:r>
    </w:p>
    <w:p w14:paraId="6D072C0D" w14:textId="77777777" w:rsidR="00950535" w:rsidRPr="00D96FF2" w:rsidRDefault="00950535" w:rsidP="004F47CD">
      <w:pPr>
        <w:pStyle w:val="ListParagraph"/>
        <w:spacing w:after="0" w:line="240" w:lineRule="auto"/>
        <w:ind w:left="360"/>
        <w:jc w:val="both"/>
        <w:rPr>
          <w:rFonts w:ascii="Arial" w:hAnsi="Arial" w:cs="Arial"/>
          <w:sz w:val="24"/>
          <w:szCs w:val="24"/>
        </w:rPr>
      </w:pPr>
    </w:p>
    <w:p w14:paraId="4E9F4745" w14:textId="3B793503" w:rsidR="00C45B1B" w:rsidRPr="00023CB1" w:rsidRDefault="00C45B1B" w:rsidP="0B954543">
      <w:pPr>
        <w:spacing w:after="0" w:line="240" w:lineRule="auto"/>
        <w:jc w:val="both"/>
        <w:rPr>
          <w:rFonts w:ascii="Arial" w:hAnsi="Arial" w:cs="Arial"/>
          <w:sz w:val="24"/>
          <w:szCs w:val="24"/>
        </w:rPr>
      </w:pPr>
      <w:r w:rsidRPr="1DB61150">
        <w:rPr>
          <w:rFonts w:ascii="Arial" w:hAnsi="Arial" w:cs="Arial"/>
          <w:b/>
          <w:bCs/>
          <w:sz w:val="24"/>
          <w:szCs w:val="24"/>
        </w:rPr>
        <w:t xml:space="preserve">Funding Proposal Cover Sheet </w:t>
      </w:r>
      <w:r w:rsidR="00BE4D66" w:rsidRPr="1DB61150">
        <w:rPr>
          <w:rFonts w:ascii="Arial" w:hAnsi="Arial" w:cs="Arial"/>
          <w:b/>
          <w:bCs/>
          <w:sz w:val="24"/>
          <w:szCs w:val="24"/>
        </w:rPr>
        <w:t xml:space="preserve">(RFP </w:t>
      </w:r>
      <w:r w:rsidR="00D15539" w:rsidRPr="1DB61150">
        <w:rPr>
          <w:rFonts w:ascii="Arial" w:hAnsi="Arial" w:cs="Arial"/>
          <w:b/>
          <w:bCs/>
          <w:sz w:val="24"/>
          <w:szCs w:val="24"/>
        </w:rPr>
        <w:t>Attachment A)</w:t>
      </w:r>
      <w:r w:rsidR="282C930E" w:rsidRPr="1DB61150">
        <w:rPr>
          <w:rFonts w:ascii="Arial" w:hAnsi="Arial" w:cs="Arial"/>
          <w:b/>
          <w:bCs/>
          <w:sz w:val="24"/>
          <w:szCs w:val="24"/>
        </w:rPr>
        <w:t xml:space="preserve">: </w:t>
      </w:r>
      <w:r w:rsidR="282C930E" w:rsidRPr="1DB61150">
        <w:rPr>
          <w:rFonts w:ascii="Arial" w:hAnsi="Arial" w:cs="Arial"/>
          <w:sz w:val="24"/>
          <w:szCs w:val="24"/>
        </w:rPr>
        <w:t>All bidders must submit a written response that addresses organization’s role in this program; overview of organization’s legal services capacity, programs, and initiatives; profile of experience with managing</w:t>
      </w:r>
      <w:r w:rsidR="1F1C3325" w:rsidRPr="1DB61150">
        <w:rPr>
          <w:rFonts w:ascii="Arial" w:hAnsi="Arial" w:cs="Arial"/>
          <w:sz w:val="24"/>
          <w:szCs w:val="24"/>
        </w:rPr>
        <w:t xml:space="preserve"> </w:t>
      </w:r>
      <w:proofErr w:type="spellStart"/>
      <w:r w:rsidR="1F1C3325" w:rsidRPr="1DB61150">
        <w:rPr>
          <w:rFonts w:ascii="Arial" w:hAnsi="Arial" w:cs="Arial"/>
          <w:sz w:val="24"/>
          <w:szCs w:val="24"/>
        </w:rPr>
        <w:t>subgrantees</w:t>
      </w:r>
      <w:proofErr w:type="spellEnd"/>
      <w:r w:rsidR="282C930E" w:rsidRPr="1DB61150">
        <w:rPr>
          <w:rFonts w:ascii="Arial" w:hAnsi="Arial" w:cs="Arial"/>
          <w:sz w:val="24"/>
          <w:szCs w:val="24"/>
        </w:rPr>
        <w:t xml:space="preserve">; and capacity to implement this program in no more than </w:t>
      </w:r>
      <w:r w:rsidR="63FF7EE2" w:rsidRPr="1DB61150">
        <w:rPr>
          <w:rFonts w:ascii="Arial" w:hAnsi="Arial" w:cs="Arial"/>
          <w:sz w:val="24"/>
          <w:szCs w:val="24"/>
        </w:rPr>
        <w:t xml:space="preserve">6-8 </w:t>
      </w:r>
      <w:r w:rsidR="282C930E" w:rsidRPr="1DB61150">
        <w:rPr>
          <w:rFonts w:ascii="Arial" w:hAnsi="Arial" w:cs="Arial"/>
          <w:sz w:val="24"/>
          <w:szCs w:val="24"/>
        </w:rPr>
        <w:t>pages.</w:t>
      </w:r>
    </w:p>
    <w:p w14:paraId="48A21919" w14:textId="77777777" w:rsidR="003D7117" w:rsidRPr="00D96FF2" w:rsidRDefault="003D7117" w:rsidP="004F47CD">
      <w:pPr>
        <w:spacing w:after="0" w:line="240" w:lineRule="auto"/>
        <w:ind w:left="360"/>
        <w:jc w:val="both"/>
        <w:rPr>
          <w:rFonts w:ascii="Arial" w:hAnsi="Arial" w:cs="Arial"/>
          <w:sz w:val="24"/>
          <w:szCs w:val="24"/>
        </w:rPr>
      </w:pPr>
    </w:p>
    <w:p w14:paraId="6F6739CA" w14:textId="5975D3CF" w:rsidR="71D9C3A1" w:rsidRDefault="10BB6711" w:rsidP="0B954543">
      <w:pPr>
        <w:spacing w:after="0" w:line="240" w:lineRule="auto"/>
        <w:jc w:val="both"/>
        <w:rPr>
          <w:rFonts w:ascii="Arial" w:hAnsi="Arial" w:cs="Arial"/>
          <w:sz w:val="24"/>
          <w:szCs w:val="24"/>
        </w:rPr>
      </w:pPr>
      <w:r w:rsidRPr="0B954543">
        <w:rPr>
          <w:rFonts w:ascii="Arial" w:hAnsi="Arial" w:cs="Arial"/>
          <w:b/>
          <w:bCs/>
          <w:sz w:val="24"/>
          <w:szCs w:val="24"/>
        </w:rPr>
        <w:t xml:space="preserve">Specific Requirements </w:t>
      </w:r>
      <w:r w:rsidRPr="0B954543">
        <w:rPr>
          <w:rFonts w:ascii="Arial" w:hAnsi="Arial" w:cs="Arial"/>
          <w:sz w:val="24"/>
          <w:szCs w:val="24"/>
        </w:rPr>
        <w:t>– note this may be submitted in narrative or outline format.</w:t>
      </w:r>
    </w:p>
    <w:p w14:paraId="6BD18F9B" w14:textId="029EA616" w:rsidR="0083797A" w:rsidRDefault="0083797A" w:rsidP="1DB61150">
      <w:pPr>
        <w:pStyle w:val="ListParagraph"/>
        <w:spacing w:after="0" w:line="240" w:lineRule="auto"/>
        <w:jc w:val="both"/>
        <w:rPr>
          <w:rFonts w:ascii="Arial" w:hAnsi="Arial" w:cs="Arial"/>
          <w:b/>
          <w:bCs/>
          <w:sz w:val="24"/>
          <w:szCs w:val="24"/>
        </w:rPr>
      </w:pPr>
    </w:p>
    <w:p w14:paraId="3ED0D7A2" w14:textId="27BEDF8A" w:rsidR="06960583" w:rsidRDefault="712E60BB" w:rsidP="0340D31B">
      <w:pPr>
        <w:spacing w:after="240" w:line="240" w:lineRule="auto"/>
        <w:jc w:val="both"/>
        <w:rPr>
          <w:rFonts w:ascii="Arial" w:hAnsi="Arial" w:cs="Arial"/>
          <w:sz w:val="24"/>
          <w:szCs w:val="24"/>
        </w:rPr>
      </w:pPr>
      <w:r w:rsidRPr="0B954543">
        <w:rPr>
          <w:rFonts w:ascii="Arial" w:eastAsia="Arial" w:hAnsi="Arial" w:cs="Arial"/>
          <w:b/>
          <w:bCs/>
          <w:sz w:val="24"/>
          <w:szCs w:val="24"/>
        </w:rPr>
        <w:t xml:space="preserve">Legal Services Program </w:t>
      </w:r>
      <w:r w:rsidR="3F41DB13" w:rsidRPr="0B954543">
        <w:rPr>
          <w:rFonts w:ascii="Arial" w:eastAsia="Arial" w:hAnsi="Arial" w:cs="Arial"/>
          <w:b/>
          <w:bCs/>
          <w:sz w:val="24"/>
          <w:szCs w:val="24"/>
        </w:rPr>
        <w:t xml:space="preserve">Expertise </w:t>
      </w:r>
      <w:r w:rsidR="06960583" w:rsidRPr="0B954543">
        <w:rPr>
          <w:rFonts w:ascii="Arial" w:eastAsia="Arial" w:hAnsi="Arial" w:cs="Arial"/>
          <w:b/>
          <w:bCs/>
          <w:sz w:val="24"/>
          <w:szCs w:val="24"/>
        </w:rPr>
        <w:t>(</w:t>
      </w:r>
      <w:r w:rsidR="2761C830" w:rsidRPr="0B954543">
        <w:rPr>
          <w:rFonts w:ascii="Arial" w:eastAsia="Arial" w:hAnsi="Arial" w:cs="Arial"/>
          <w:b/>
          <w:bCs/>
          <w:sz w:val="24"/>
          <w:szCs w:val="24"/>
        </w:rPr>
        <w:t>2</w:t>
      </w:r>
      <w:r w:rsidR="420D133D" w:rsidRPr="0B954543">
        <w:rPr>
          <w:rFonts w:ascii="Arial" w:eastAsia="Arial" w:hAnsi="Arial" w:cs="Arial"/>
          <w:b/>
          <w:bCs/>
          <w:sz w:val="24"/>
          <w:szCs w:val="24"/>
        </w:rPr>
        <w:t>5</w:t>
      </w:r>
      <w:r w:rsidR="06960583" w:rsidRPr="0B954543">
        <w:rPr>
          <w:rFonts w:ascii="Arial" w:eastAsia="Arial" w:hAnsi="Arial" w:cs="Arial"/>
          <w:b/>
          <w:bCs/>
          <w:sz w:val="24"/>
          <w:szCs w:val="24"/>
        </w:rPr>
        <w:t xml:space="preserve"> points)</w:t>
      </w:r>
      <w:r w:rsidR="7D5FB421" w:rsidRPr="0B954543">
        <w:rPr>
          <w:rFonts w:ascii="Arial" w:eastAsia="Arial" w:hAnsi="Arial" w:cs="Arial"/>
          <w:b/>
          <w:bCs/>
          <w:sz w:val="24"/>
          <w:szCs w:val="24"/>
        </w:rPr>
        <w:t>-</w:t>
      </w:r>
    </w:p>
    <w:p w14:paraId="01486300" w14:textId="31BB6EB5" w:rsidR="06960583" w:rsidRDefault="06960583" w:rsidP="0340D31B">
      <w:pPr>
        <w:spacing w:after="0"/>
        <w:jc w:val="both"/>
        <w:rPr>
          <w:rFonts w:ascii="Arial" w:eastAsia="Arial" w:hAnsi="Arial" w:cs="Arial"/>
        </w:rPr>
      </w:pPr>
      <w:r w:rsidRPr="0340D31B">
        <w:rPr>
          <w:rFonts w:ascii="Arial" w:eastAsia="Arial" w:hAnsi="Arial" w:cs="Arial"/>
          <w:sz w:val="24"/>
          <w:szCs w:val="24"/>
        </w:rPr>
        <w:lastRenderedPageBreak/>
        <w:t xml:space="preserve">In this section, the bidder shall provide an overview of how the services detailed in the </w:t>
      </w:r>
      <w:r w:rsidRPr="0340D31B">
        <w:rPr>
          <w:rFonts w:ascii="Arial" w:eastAsia="Arial" w:hAnsi="Arial" w:cs="Arial"/>
          <w:i/>
          <w:iCs/>
          <w:sz w:val="24"/>
          <w:szCs w:val="24"/>
        </w:rPr>
        <w:t>Contract Scope of Work</w:t>
      </w:r>
      <w:r w:rsidRPr="0340D31B">
        <w:rPr>
          <w:rFonts w:ascii="Arial" w:eastAsia="Arial" w:hAnsi="Arial" w:cs="Arial"/>
          <w:sz w:val="24"/>
          <w:szCs w:val="24"/>
        </w:rPr>
        <w:t xml:space="preserve"> shall be implemented and the timeframes involved</w:t>
      </w:r>
    </w:p>
    <w:p w14:paraId="11ACDE14" w14:textId="3D9FA529" w:rsidR="0340D31B" w:rsidRDefault="0340D31B" w:rsidP="0340D31B">
      <w:pPr>
        <w:spacing w:after="0"/>
        <w:jc w:val="both"/>
        <w:rPr>
          <w:rFonts w:ascii="Arial" w:eastAsia="Arial" w:hAnsi="Arial" w:cs="Arial"/>
          <w:sz w:val="24"/>
          <w:szCs w:val="24"/>
        </w:rPr>
      </w:pPr>
    </w:p>
    <w:p w14:paraId="65A7F2A1" w14:textId="5241AA3E" w:rsidR="75B0A992" w:rsidRDefault="75B0A992" w:rsidP="0B954543">
      <w:pPr>
        <w:pStyle w:val="ListParagraph"/>
        <w:numPr>
          <w:ilvl w:val="0"/>
          <w:numId w:val="33"/>
        </w:numPr>
        <w:spacing w:after="0"/>
        <w:jc w:val="both"/>
        <w:rPr>
          <w:rFonts w:ascii="Arial" w:eastAsia="Arial" w:hAnsi="Arial" w:cs="Arial"/>
        </w:rPr>
      </w:pPr>
      <w:r w:rsidRPr="0B954543">
        <w:rPr>
          <w:rFonts w:ascii="Arial" w:eastAsia="Arial" w:hAnsi="Arial" w:cs="Arial"/>
          <w:sz w:val="24"/>
          <w:szCs w:val="24"/>
        </w:rPr>
        <w:t xml:space="preserve">Detail your organization’s experience representing </w:t>
      </w:r>
      <w:r w:rsidR="00DE322E">
        <w:rPr>
          <w:rFonts w:ascii="Arial" w:eastAsia="Arial" w:hAnsi="Arial" w:cs="Arial"/>
          <w:sz w:val="24"/>
          <w:szCs w:val="24"/>
        </w:rPr>
        <w:t xml:space="preserve">unaccompanied children and similarly situated youth </w:t>
      </w:r>
      <w:r w:rsidRPr="0B954543">
        <w:rPr>
          <w:rFonts w:ascii="Arial" w:eastAsia="Arial" w:hAnsi="Arial" w:cs="Arial"/>
          <w:sz w:val="24"/>
          <w:szCs w:val="24"/>
        </w:rPr>
        <w:t>for the last three years.</w:t>
      </w:r>
    </w:p>
    <w:p w14:paraId="658560C1" w14:textId="4A6868B0" w:rsidR="00DE322E" w:rsidRPr="00DE322E" w:rsidRDefault="06960583" w:rsidP="00C55F2D">
      <w:pPr>
        <w:pStyle w:val="ListParagraph"/>
        <w:numPr>
          <w:ilvl w:val="0"/>
          <w:numId w:val="33"/>
        </w:numPr>
        <w:spacing w:after="0"/>
        <w:jc w:val="both"/>
        <w:rPr>
          <w:rFonts w:ascii="Arial" w:eastAsia="Arial" w:hAnsi="Arial" w:cs="Arial"/>
        </w:rPr>
      </w:pPr>
      <w:r w:rsidRPr="00DE322E">
        <w:rPr>
          <w:rFonts w:ascii="Arial" w:eastAsia="Arial" w:hAnsi="Arial" w:cs="Arial"/>
          <w:sz w:val="24"/>
          <w:szCs w:val="24"/>
        </w:rPr>
        <w:t xml:space="preserve">Experience in training and supervising attorneys </w:t>
      </w:r>
      <w:r w:rsidR="00DE322E">
        <w:rPr>
          <w:rFonts w:ascii="Arial" w:eastAsia="Arial" w:hAnsi="Arial" w:cs="Arial"/>
          <w:sz w:val="24"/>
          <w:szCs w:val="24"/>
        </w:rPr>
        <w:t>unaccompanied children and similarly situated youth.</w:t>
      </w:r>
    </w:p>
    <w:p w14:paraId="2240C22D" w14:textId="44333C1E" w:rsidR="3185C55F" w:rsidRPr="00DE322E" w:rsidRDefault="3185C55F" w:rsidP="00C55F2D">
      <w:pPr>
        <w:pStyle w:val="ListParagraph"/>
        <w:numPr>
          <w:ilvl w:val="0"/>
          <w:numId w:val="33"/>
        </w:numPr>
        <w:spacing w:after="0"/>
        <w:jc w:val="both"/>
        <w:rPr>
          <w:rFonts w:ascii="Arial" w:eastAsia="Arial" w:hAnsi="Arial" w:cs="Arial"/>
        </w:rPr>
      </w:pPr>
      <w:r w:rsidRPr="1B9243C2">
        <w:rPr>
          <w:rFonts w:ascii="Arial" w:eastAsia="Arial" w:hAnsi="Arial" w:cs="Arial"/>
          <w:sz w:val="24"/>
          <w:szCs w:val="24"/>
        </w:rPr>
        <w:t xml:space="preserve">Describe your proposed program model for representing </w:t>
      </w:r>
      <w:r w:rsidR="00DE322E" w:rsidRPr="1B9243C2">
        <w:rPr>
          <w:rFonts w:ascii="Arial" w:eastAsia="Arial" w:hAnsi="Arial" w:cs="Arial"/>
          <w:sz w:val="24"/>
          <w:szCs w:val="24"/>
        </w:rPr>
        <w:t>the eligible population</w:t>
      </w:r>
      <w:r w:rsidRPr="1B9243C2">
        <w:rPr>
          <w:rFonts w:ascii="Arial" w:eastAsia="Arial" w:hAnsi="Arial" w:cs="Arial"/>
          <w:sz w:val="24"/>
          <w:szCs w:val="24"/>
        </w:rPr>
        <w:t xml:space="preserve">. Please specify how you plan to serve eligible clients and what, if any, prior relationships you have with </w:t>
      </w:r>
      <w:r w:rsidR="00DE322E" w:rsidRPr="1B9243C2">
        <w:rPr>
          <w:rFonts w:ascii="Arial" w:eastAsia="Arial" w:hAnsi="Arial" w:cs="Arial"/>
          <w:sz w:val="24"/>
          <w:szCs w:val="24"/>
        </w:rPr>
        <w:t>school districts, community</w:t>
      </w:r>
      <w:r w:rsidR="1ED68F44" w:rsidRPr="1B9243C2">
        <w:rPr>
          <w:rFonts w:ascii="Arial" w:eastAsia="Arial" w:hAnsi="Arial" w:cs="Arial"/>
          <w:sz w:val="24"/>
          <w:szCs w:val="24"/>
        </w:rPr>
        <w:t>-</w:t>
      </w:r>
      <w:r w:rsidR="00DE322E" w:rsidRPr="1B9243C2">
        <w:rPr>
          <w:rFonts w:ascii="Arial" w:eastAsia="Arial" w:hAnsi="Arial" w:cs="Arial"/>
          <w:sz w:val="24"/>
          <w:szCs w:val="24"/>
        </w:rPr>
        <w:t>based organizations or places where youth frequent to</w:t>
      </w:r>
      <w:r w:rsidRPr="1B9243C2">
        <w:rPr>
          <w:rFonts w:ascii="Arial" w:eastAsia="Arial" w:hAnsi="Arial" w:cs="Arial"/>
          <w:sz w:val="24"/>
          <w:szCs w:val="24"/>
        </w:rPr>
        <w:t xml:space="preserve"> help facilitate your program. Estimate how many people you plan to serve through your proposed program model. Please identify estimated case costs, metrics, and expected outcomes.</w:t>
      </w:r>
    </w:p>
    <w:p w14:paraId="6AC201B6" w14:textId="67263D92" w:rsidR="0B954543" w:rsidRDefault="0B954543" w:rsidP="0B954543">
      <w:pPr>
        <w:spacing w:after="0"/>
        <w:jc w:val="both"/>
        <w:rPr>
          <w:rFonts w:ascii="Arial" w:eastAsia="Arial" w:hAnsi="Arial" w:cs="Arial"/>
          <w:sz w:val="24"/>
          <w:szCs w:val="24"/>
        </w:rPr>
      </w:pPr>
    </w:p>
    <w:p w14:paraId="0884E379" w14:textId="03AC4596" w:rsidR="3185C55F" w:rsidRDefault="3185C55F" w:rsidP="0B954543">
      <w:pPr>
        <w:spacing w:after="0"/>
        <w:jc w:val="both"/>
        <w:rPr>
          <w:rFonts w:ascii="Arial" w:eastAsia="Arial" w:hAnsi="Arial" w:cs="Arial"/>
          <w:sz w:val="28"/>
          <w:szCs w:val="28"/>
        </w:rPr>
      </w:pPr>
      <w:r w:rsidRPr="0B954543">
        <w:rPr>
          <w:rFonts w:ascii="Arial" w:eastAsia="Arial" w:hAnsi="Arial" w:cs="Arial"/>
          <w:b/>
          <w:bCs/>
          <w:sz w:val="24"/>
          <w:szCs w:val="24"/>
        </w:rPr>
        <w:t>Organizational Capacity</w:t>
      </w:r>
      <w:r w:rsidR="390545AE" w:rsidRPr="0B954543">
        <w:rPr>
          <w:rFonts w:ascii="Arial" w:eastAsia="Arial" w:hAnsi="Arial" w:cs="Arial"/>
          <w:b/>
          <w:bCs/>
          <w:sz w:val="24"/>
          <w:szCs w:val="24"/>
        </w:rPr>
        <w:t xml:space="preserve"> (</w:t>
      </w:r>
      <w:r w:rsidR="333521F3" w:rsidRPr="0B954543">
        <w:rPr>
          <w:rFonts w:ascii="Arial" w:eastAsia="Arial" w:hAnsi="Arial" w:cs="Arial"/>
          <w:b/>
          <w:bCs/>
          <w:sz w:val="24"/>
          <w:szCs w:val="24"/>
        </w:rPr>
        <w:t>2</w:t>
      </w:r>
      <w:r w:rsidR="3A7D0251" w:rsidRPr="0B954543">
        <w:rPr>
          <w:rFonts w:ascii="Arial" w:eastAsia="Arial" w:hAnsi="Arial" w:cs="Arial"/>
          <w:b/>
          <w:bCs/>
          <w:sz w:val="24"/>
          <w:szCs w:val="24"/>
        </w:rPr>
        <w:t>5</w:t>
      </w:r>
      <w:r w:rsidR="390545AE" w:rsidRPr="0B954543">
        <w:rPr>
          <w:rFonts w:ascii="Arial" w:eastAsia="Arial" w:hAnsi="Arial" w:cs="Arial"/>
          <w:b/>
          <w:bCs/>
          <w:sz w:val="24"/>
          <w:szCs w:val="24"/>
        </w:rPr>
        <w:t xml:space="preserve"> points)</w:t>
      </w:r>
      <w:r w:rsidRPr="0B954543">
        <w:rPr>
          <w:rFonts w:ascii="Arial" w:eastAsia="Arial" w:hAnsi="Arial" w:cs="Arial"/>
          <w:b/>
          <w:bCs/>
          <w:sz w:val="24"/>
          <w:szCs w:val="24"/>
        </w:rPr>
        <w:t>-</w:t>
      </w:r>
      <w:r w:rsidRPr="0B954543">
        <w:rPr>
          <w:rFonts w:ascii="Arial" w:eastAsia="Arial" w:hAnsi="Arial" w:cs="Arial"/>
          <w:sz w:val="24"/>
          <w:szCs w:val="24"/>
        </w:rPr>
        <w:t xml:space="preserve"> This can include capacity accounting for partners on this proposal (20 points)</w:t>
      </w:r>
    </w:p>
    <w:p w14:paraId="36AFEE33" w14:textId="2B7800B5" w:rsidR="161349D3" w:rsidRDefault="161349D3" w:rsidP="0B954543">
      <w:pPr>
        <w:pStyle w:val="ListParagraph"/>
        <w:numPr>
          <w:ilvl w:val="0"/>
          <w:numId w:val="8"/>
        </w:numPr>
        <w:spacing w:after="0"/>
        <w:jc w:val="both"/>
        <w:rPr>
          <w:rFonts w:ascii="Arial" w:eastAsia="Arial" w:hAnsi="Arial" w:cs="Arial"/>
        </w:rPr>
      </w:pPr>
      <w:r w:rsidRPr="0B954543">
        <w:rPr>
          <w:rFonts w:ascii="Arial" w:eastAsia="Arial" w:hAnsi="Arial" w:cs="Arial"/>
          <w:sz w:val="24"/>
          <w:szCs w:val="24"/>
        </w:rPr>
        <w:t xml:space="preserve">Please describe your organization’s experience as a fiscal sponsor and managing </w:t>
      </w:r>
      <w:proofErr w:type="spellStart"/>
      <w:r w:rsidRPr="0B954543">
        <w:rPr>
          <w:rFonts w:ascii="Arial" w:eastAsia="Arial" w:hAnsi="Arial" w:cs="Arial"/>
          <w:sz w:val="24"/>
          <w:szCs w:val="24"/>
        </w:rPr>
        <w:t>subgrantees</w:t>
      </w:r>
      <w:proofErr w:type="spellEnd"/>
    </w:p>
    <w:p w14:paraId="4B01F5E5" w14:textId="6AD1F499" w:rsidR="161349D3" w:rsidRDefault="161349D3" w:rsidP="0B954543">
      <w:pPr>
        <w:pStyle w:val="ListParagraph"/>
        <w:numPr>
          <w:ilvl w:val="0"/>
          <w:numId w:val="8"/>
        </w:numPr>
        <w:spacing w:after="0"/>
        <w:jc w:val="both"/>
        <w:rPr>
          <w:rFonts w:ascii="Arial" w:eastAsia="Arial" w:hAnsi="Arial" w:cs="Arial"/>
        </w:rPr>
      </w:pPr>
      <w:r w:rsidRPr="0B954543">
        <w:rPr>
          <w:rFonts w:ascii="Arial" w:eastAsia="Arial" w:hAnsi="Arial" w:cs="Arial"/>
          <w:sz w:val="24"/>
          <w:szCs w:val="24"/>
        </w:rPr>
        <w:t>Describe your organization’s plan for complying with data reporting requirements.</w:t>
      </w:r>
    </w:p>
    <w:p w14:paraId="35B6E1A1" w14:textId="514B9521" w:rsidR="161349D3" w:rsidRDefault="161349D3" w:rsidP="0B954543">
      <w:pPr>
        <w:pStyle w:val="ListParagraph"/>
        <w:numPr>
          <w:ilvl w:val="0"/>
          <w:numId w:val="8"/>
        </w:numPr>
        <w:spacing w:after="0"/>
        <w:jc w:val="both"/>
        <w:rPr>
          <w:rFonts w:ascii="Arial" w:hAnsi="Arial" w:cs="Arial"/>
          <w:sz w:val="24"/>
          <w:szCs w:val="24"/>
        </w:rPr>
      </w:pPr>
      <w:r w:rsidRPr="0B954543">
        <w:rPr>
          <w:rFonts w:ascii="Arial" w:hAnsi="Arial" w:cs="Arial"/>
          <w:sz w:val="24"/>
          <w:szCs w:val="24"/>
        </w:rPr>
        <w:t xml:space="preserve">Describe experience collaborating with relevant stakeholders (DHS, EOIR, </w:t>
      </w:r>
      <w:r w:rsidR="00DE322E">
        <w:rPr>
          <w:rFonts w:ascii="Arial" w:hAnsi="Arial" w:cs="Arial"/>
          <w:sz w:val="24"/>
          <w:szCs w:val="24"/>
        </w:rPr>
        <w:t>ORR</w:t>
      </w:r>
      <w:r w:rsidRPr="0B954543">
        <w:rPr>
          <w:rFonts w:ascii="Arial" w:hAnsi="Arial" w:cs="Arial"/>
          <w:sz w:val="24"/>
          <w:szCs w:val="24"/>
        </w:rPr>
        <w:t>) to ensure that representation can be initiated consistent with the program’s requirements</w:t>
      </w:r>
    </w:p>
    <w:p w14:paraId="62C230EB" w14:textId="2B20F42E" w:rsidR="0B954543" w:rsidRDefault="0B954543" w:rsidP="0B954543">
      <w:pPr>
        <w:spacing w:after="0"/>
        <w:jc w:val="both"/>
        <w:rPr>
          <w:rFonts w:ascii="Arial" w:hAnsi="Arial" w:cs="Arial"/>
          <w:sz w:val="24"/>
          <w:szCs w:val="24"/>
        </w:rPr>
      </w:pPr>
    </w:p>
    <w:p w14:paraId="726BCBE7" w14:textId="3583C46A" w:rsidR="161349D3" w:rsidRDefault="161349D3" w:rsidP="0B954543">
      <w:pPr>
        <w:spacing w:after="0"/>
        <w:jc w:val="both"/>
        <w:rPr>
          <w:rFonts w:ascii="Arial" w:hAnsi="Arial" w:cs="Arial"/>
          <w:b/>
          <w:bCs/>
          <w:sz w:val="24"/>
          <w:szCs w:val="24"/>
        </w:rPr>
      </w:pPr>
      <w:r w:rsidRPr="0B954543">
        <w:rPr>
          <w:rFonts w:ascii="Arial" w:hAnsi="Arial" w:cs="Arial"/>
          <w:b/>
          <w:bCs/>
          <w:sz w:val="24"/>
          <w:szCs w:val="24"/>
        </w:rPr>
        <w:t>Program Infrastructure</w:t>
      </w:r>
      <w:r w:rsidR="21156070" w:rsidRPr="0B954543">
        <w:rPr>
          <w:rFonts w:ascii="Arial" w:hAnsi="Arial" w:cs="Arial"/>
          <w:b/>
          <w:bCs/>
          <w:sz w:val="24"/>
          <w:szCs w:val="24"/>
        </w:rPr>
        <w:t xml:space="preserve"> (2</w:t>
      </w:r>
      <w:r w:rsidR="3B239DBF" w:rsidRPr="0B954543">
        <w:rPr>
          <w:rFonts w:ascii="Arial" w:hAnsi="Arial" w:cs="Arial"/>
          <w:b/>
          <w:bCs/>
          <w:sz w:val="24"/>
          <w:szCs w:val="24"/>
        </w:rPr>
        <w:t>5</w:t>
      </w:r>
      <w:r w:rsidR="21156070" w:rsidRPr="0B954543">
        <w:rPr>
          <w:rFonts w:ascii="Arial" w:hAnsi="Arial" w:cs="Arial"/>
          <w:b/>
          <w:bCs/>
          <w:sz w:val="24"/>
          <w:szCs w:val="24"/>
        </w:rPr>
        <w:t xml:space="preserve"> points) </w:t>
      </w:r>
      <w:r w:rsidRPr="0B954543">
        <w:rPr>
          <w:rFonts w:ascii="Arial" w:hAnsi="Arial" w:cs="Arial"/>
          <w:b/>
          <w:bCs/>
          <w:sz w:val="24"/>
          <w:szCs w:val="24"/>
        </w:rPr>
        <w:t xml:space="preserve">- </w:t>
      </w:r>
    </w:p>
    <w:p w14:paraId="2967133B" w14:textId="01221993" w:rsidR="0223D386" w:rsidRDefault="0223D386" w:rsidP="0B954543">
      <w:pPr>
        <w:pStyle w:val="ListParagraph"/>
        <w:numPr>
          <w:ilvl w:val="0"/>
          <w:numId w:val="7"/>
        </w:numPr>
        <w:spacing w:after="0"/>
        <w:jc w:val="both"/>
        <w:rPr>
          <w:rFonts w:ascii="Arial" w:hAnsi="Arial" w:cs="Arial"/>
          <w:sz w:val="24"/>
          <w:szCs w:val="24"/>
        </w:rPr>
      </w:pPr>
      <w:r w:rsidRPr="1B9243C2">
        <w:rPr>
          <w:rFonts w:ascii="Arial" w:hAnsi="Arial" w:cs="Arial"/>
          <w:sz w:val="24"/>
          <w:szCs w:val="24"/>
        </w:rPr>
        <w:t xml:space="preserve">Provide a list of proposed of </w:t>
      </w:r>
      <w:proofErr w:type="spellStart"/>
      <w:r w:rsidRPr="1B9243C2">
        <w:rPr>
          <w:rFonts w:ascii="Arial" w:hAnsi="Arial" w:cs="Arial"/>
          <w:sz w:val="24"/>
          <w:szCs w:val="24"/>
        </w:rPr>
        <w:t>subgrantees</w:t>
      </w:r>
      <w:proofErr w:type="spellEnd"/>
      <w:r w:rsidRPr="1B9243C2">
        <w:rPr>
          <w:rFonts w:ascii="Arial" w:hAnsi="Arial" w:cs="Arial"/>
          <w:sz w:val="24"/>
          <w:szCs w:val="24"/>
        </w:rPr>
        <w:t xml:space="preserve"> for the program, include a short paragraph of each organization’s experience in representing </w:t>
      </w:r>
      <w:r w:rsidR="36203089" w:rsidRPr="1B9243C2">
        <w:rPr>
          <w:rFonts w:ascii="Arial" w:hAnsi="Arial" w:cs="Arial"/>
          <w:sz w:val="24"/>
          <w:szCs w:val="24"/>
        </w:rPr>
        <w:t>unaccompanied children and similarly situated youth in removal proceedings</w:t>
      </w:r>
    </w:p>
    <w:p w14:paraId="31519FC0" w14:textId="69E9E30F" w:rsidR="3447751A" w:rsidRDefault="3447751A" w:rsidP="0B954543">
      <w:pPr>
        <w:pStyle w:val="ListParagraph"/>
        <w:numPr>
          <w:ilvl w:val="0"/>
          <w:numId w:val="7"/>
        </w:numPr>
        <w:spacing w:after="0"/>
        <w:jc w:val="both"/>
        <w:rPr>
          <w:rFonts w:ascii="Arial" w:eastAsia="Arial" w:hAnsi="Arial" w:cs="Arial"/>
        </w:rPr>
      </w:pPr>
      <w:r w:rsidRPr="1DB61150">
        <w:rPr>
          <w:rFonts w:ascii="Arial" w:eastAsia="Arial" w:hAnsi="Arial" w:cs="Arial"/>
          <w:sz w:val="24"/>
          <w:szCs w:val="24"/>
        </w:rPr>
        <w:t>Please identify what type of support services the bidder and proposed sub-grantees will provide. If your organization is already providing these services, please detail your current services.</w:t>
      </w:r>
    </w:p>
    <w:p w14:paraId="10733E26" w14:textId="6144F6D6" w:rsidR="45A464AD" w:rsidRDefault="45A464AD" w:rsidP="1DB61150">
      <w:pPr>
        <w:pStyle w:val="ListParagraph"/>
        <w:numPr>
          <w:ilvl w:val="0"/>
          <w:numId w:val="7"/>
        </w:numPr>
        <w:spacing w:after="0"/>
        <w:jc w:val="both"/>
      </w:pPr>
      <w:r w:rsidRPr="1DB61150">
        <w:rPr>
          <w:rFonts w:ascii="Arial" w:eastAsia="Arial" w:hAnsi="Arial" w:cs="Arial"/>
          <w:sz w:val="24"/>
          <w:szCs w:val="24"/>
        </w:rPr>
        <w:t>Please provide a detailed plan for a centralized intake and referral system</w:t>
      </w:r>
    </w:p>
    <w:p w14:paraId="2CC650E8" w14:textId="2E252887" w:rsidR="3447751A" w:rsidRDefault="3447751A" w:rsidP="0B954543">
      <w:pPr>
        <w:pStyle w:val="ListParagraph"/>
        <w:numPr>
          <w:ilvl w:val="0"/>
          <w:numId w:val="7"/>
        </w:numPr>
        <w:spacing w:after="0"/>
        <w:jc w:val="both"/>
        <w:rPr>
          <w:rFonts w:ascii="Arial" w:eastAsia="Arial" w:hAnsi="Arial" w:cs="Arial"/>
        </w:rPr>
      </w:pPr>
      <w:r w:rsidRPr="0B954543">
        <w:rPr>
          <w:rFonts w:ascii="Arial" w:eastAsia="Arial" w:hAnsi="Arial" w:cs="Arial"/>
          <w:sz w:val="24"/>
          <w:szCs w:val="24"/>
        </w:rPr>
        <w:t xml:space="preserve">Provide a plan on how cases will be disbursed amongst </w:t>
      </w:r>
      <w:proofErr w:type="spellStart"/>
      <w:r w:rsidRPr="0B954543">
        <w:rPr>
          <w:rFonts w:ascii="Arial" w:eastAsia="Arial" w:hAnsi="Arial" w:cs="Arial"/>
          <w:sz w:val="24"/>
          <w:szCs w:val="24"/>
        </w:rPr>
        <w:t>subgrantees</w:t>
      </w:r>
      <w:proofErr w:type="spellEnd"/>
    </w:p>
    <w:p w14:paraId="1D623A2E" w14:textId="47C5F062" w:rsidR="48D0C2E5" w:rsidRDefault="48D0C2E5" w:rsidP="0B954543">
      <w:pPr>
        <w:pStyle w:val="ListParagraph"/>
        <w:numPr>
          <w:ilvl w:val="0"/>
          <w:numId w:val="7"/>
        </w:numPr>
        <w:spacing w:after="0"/>
        <w:jc w:val="both"/>
        <w:rPr>
          <w:rFonts w:ascii="Arial" w:hAnsi="Arial" w:cs="Arial"/>
          <w:sz w:val="24"/>
          <w:szCs w:val="24"/>
        </w:rPr>
      </w:pPr>
      <w:r w:rsidRPr="0B954543">
        <w:rPr>
          <w:rFonts w:ascii="Arial" w:hAnsi="Arial" w:cs="Arial"/>
          <w:sz w:val="24"/>
          <w:szCs w:val="24"/>
        </w:rPr>
        <w:t>Demonstrate plan to provide culturally relevant and linguistically appropriate services to ethnically diverse immigrant communities</w:t>
      </w:r>
    </w:p>
    <w:p w14:paraId="04EA2FF0" w14:textId="6DC5EDB7" w:rsidR="0B954543" w:rsidRDefault="0B954543" w:rsidP="0B954543">
      <w:pPr>
        <w:spacing w:after="0"/>
        <w:ind w:left="720"/>
        <w:jc w:val="both"/>
        <w:rPr>
          <w:rFonts w:ascii="Arial" w:eastAsia="Arial" w:hAnsi="Arial" w:cs="Arial"/>
        </w:rPr>
      </w:pPr>
    </w:p>
    <w:p w14:paraId="4567400F" w14:textId="52F1CDBB" w:rsidR="0340D31B" w:rsidRDefault="0340D31B" w:rsidP="0340D31B">
      <w:pPr>
        <w:pStyle w:val="ListParagraph"/>
        <w:spacing w:after="0"/>
        <w:jc w:val="both"/>
        <w:rPr>
          <w:rFonts w:ascii="Arial" w:eastAsia="Arial" w:hAnsi="Arial" w:cs="Arial"/>
          <w:sz w:val="24"/>
          <w:szCs w:val="24"/>
        </w:rPr>
      </w:pPr>
    </w:p>
    <w:p w14:paraId="10711D62" w14:textId="07DDF41F" w:rsidR="06960583" w:rsidRDefault="06960583" w:rsidP="0340D31B">
      <w:pPr>
        <w:spacing w:after="0"/>
        <w:jc w:val="both"/>
        <w:rPr>
          <w:rFonts w:ascii="Arial" w:eastAsia="Arial" w:hAnsi="Arial" w:cs="Arial"/>
          <w:b/>
          <w:bCs/>
        </w:rPr>
      </w:pPr>
      <w:r w:rsidRPr="1DB61150">
        <w:rPr>
          <w:rFonts w:ascii="Arial" w:eastAsia="Arial" w:hAnsi="Arial" w:cs="Arial"/>
          <w:b/>
          <w:bCs/>
          <w:sz w:val="24"/>
          <w:szCs w:val="24"/>
        </w:rPr>
        <w:t>Costs (</w:t>
      </w:r>
      <w:r w:rsidR="4560AC04" w:rsidRPr="1DB61150">
        <w:rPr>
          <w:rFonts w:ascii="Arial" w:eastAsia="Arial" w:hAnsi="Arial" w:cs="Arial"/>
          <w:b/>
          <w:bCs/>
          <w:sz w:val="24"/>
          <w:szCs w:val="24"/>
        </w:rPr>
        <w:t>2</w:t>
      </w:r>
      <w:r w:rsidR="7DF7F956" w:rsidRPr="1DB61150">
        <w:rPr>
          <w:rFonts w:ascii="Arial" w:eastAsia="Arial" w:hAnsi="Arial" w:cs="Arial"/>
          <w:b/>
          <w:bCs/>
          <w:sz w:val="24"/>
          <w:szCs w:val="24"/>
        </w:rPr>
        <w:t>5</w:t>
      </w:r>
      <w:r w:rsidRPr="1DB61150">
        <w:rPr>
          <w:rFonts w:ascii="Arial" w:eastAsia="Arial" w:hAnsi="Arial" w:cs="Arial"/>
          <w:b/>
          <w:bCs/>
          <w:sz w:val="24"/>
          <w:szCs w:val="24"/>
        </w:rPr>
        <w:t xml:space="preserve"> points) </w:t>
      </w:r>
    </w:p>
    <w:p w14:paraId="7B46786F" w14:textId="7ED71630" w:rsidR="497084D3" w:rsidRDefault="497084D3" w:rsidP="0B954543">
      <w:pPr>
        <w:pStyle w:val="ListParagraph"/>
        <w:spacing w:after="0"/>
        <w:jc w:val="both"/>
        <w:rPr>
          <w:rFonts w:ascii="Arial" w:eastAsia="Arial" w:hAnsi="Arial" w:cs="Arial"/>
        </w:rPr>
      </w:pPr>
      <w:r w:rsidRPr="0B954543">
        <w:rPr>
          <w:rFonts w:ascii="Arial" w:eastAsia="Arial" w:hAnsi="Arial" w:cs="Arial"/>
          <w:sz w:val="24"/>
          <w:szCs w:val="24"/>
        </w:rPr>
        <w:t>Provide a proposed budget, that clearly describes budget categories and funds allocation consistent with the organizational capacity and proposed services bidders are able to provide based on the scope of work.</w:t>
      </w:r>
      <w:r w:rsidR="6C761111" w:rsidRPr="0B954543">
        <w:rPr>
          <w:rFonts w:ascii="Arial" w:eastAsia="Arial" w:hAnsi="Arial" w:cs="Arial"/>
          <w:sz w:val="24"/>
          <w:szCs w:val="24"/>
        </w:rPr>
        <w:t xml:space="preserve"> Please include any costs that will be allocated to </w:t>
      </w:r>
      <w:proofErr w:type="spellStart"/>
      <w:r w:rsidR="6C761111" w:rsidRPr="0B954543">
        <w:rPr>
          <w:rFonts w:ascii="Arial" w:eastAsia="Arial" w:hAnsi="Arial" w:cs="Arial"/>
          <w:sz w:val="24"/>
          <w:szCs w:val="24"/>
        </w:rPr>
        <w:t>subgrantees</w:t>
      </w:r>
      <w:proofErr w:type="spellEnd"/>
      <w:r w:rsidR="6C761111" w:rsidRPr="0B954543">
        <w:rPr>
          <w:rFonts w:ascii="Arial" w:eastAsia="Arial" w:hAnsi="Arial" w:cs="Arial"/>
          <w:sz w:val="24"/>
          <w:szCs w:val="24"/>
        </w:rPr>
        <w:t xml:space="preserve">. </w:t>
      </w:r>
    </w:p>
    <w:p w14:paraId="10779B08" w14:textId="5950EC34" w:rsidR="0B954543" w:rsidRDefault="0B954543" w:rsidP="0B954543">
      <w:pPr>
        <w:pStyle w:val="ListParagraph"/>
        <w:spacing w:after="0"/>
        <w:jc w:val="both"/>
        <w:rPr>
          <w:rFonts w:ascii="Arial" w:eastAsia="Arial" w:hAnsi="Arial" w:cs="Arial"/>
          <w:sz w:val="24"/>
          <w:szCs w:val="24"/>
        </w:rPr>
      </w:pPr>
    </w:p>
    <w:p w14:paraId="0CD13D56" w14:textId="4559E533" w:rsidR="06960583" w:rsidRDefault="06960583" w:rsidP="0340D31B">
      <w:pPr>
        <w:pStyle w:val="ListParagraph"/>
        <w:spacing w:after="0"/>
        <w:jc w:val="both"/>
        <w:rPr>
          <w:rFonts w:ascii="Arial" w:eastAsia="Arial" w:hAnsi="Arial" w:cs="Arial"/>
        </w:rPr>
      </w:pPr>
      <w:r w:rsidRPr="0340D31B">
        <w:rPr>
          <w:rFonts w:ascii="Arial" w:eastAsia="Arial" w:hAnsi="Arial" w:cs="Arial"/>
          <w:sz w:val="24"/>
          <w:szCs w:val="24"/>
        </w:rPr>
        <w:t xml:space="preserve">All costs associated with the completion of the initiative must be delineated, and the budget notes must clearly articulate budget items including a description of miscellaneous expenses and other costs.  </w:t>
      </w:r>
    </w:p>
    <w:p w14:paraId="274E02A8" w14:textId="124F8922" w:rsidR="0340D31B" w:rsidRDefault="0340D31B" w:rsidP="0340D31B">
      <w:pPr>
        <w:spacing w:after="0"/>
        <w:jc w:val="both"/>
        <w:rPr>
          <w:rFonts w:ascii="Arial" w:eastAsia="Arial" w:hAnsi="Arial" w:cs="Arial"/>
          <w:sz w:val="24"/>
          <w:szCs w:val="24"/>
        </w:rPr>
      </w:pPr>
    </w:p>
    <w:p w14:paraId="3BB19867" w14:textId="5D7E16F8" w:rsidR="06960583" w:rsidRDefault="06960583" w:rsidP="0340D31B">
      <w:pPr>
        <w:pStyle w:val="ListParagraph"/>
        <w:spacing w:after="0"/>
        <w:jc w:val="both"/>
        <w:rPr>
          <w:rFonts w:ascii="Arial" w:eastAsia="Arial" w:hAnsi="Arial" w:cs="Arial"/>
        </w:rPr>
      </w:pPr>
      <w:r w:rsidRPr="0B954543">
        <w:rPr>
          <w:rFonts w:ascii="Arial" w:eastAsia="Arial" w:hAnsi="Arial" w:cs="Arial"/>
          <w:sz w:val="24"/>
          <w:szCs w:val="24"/>
        </w:rPr>
        <w:t xml:space="preserve">Using template provided, submit proposed fees expressed as total operating costs (to the nearest whole dollar) operate </w:t>
      </w:r>
      <w:r w:rsidR="00DC6B97">
        <w:rPr>
          <w:rFonts w:ascii="Arial" w:eastAsia="Arial" w:hAnsi="Arial" w:cs="Arial"/>
          <w:sz w:val="24"/>
          <w:szCs w:val="24"/>
        </w:rPr>
        <w:t>the program</w:t>
      </w:r>
      <w:r w:rsidRPr="0B954543">
        <w:rPr>
          <w:rFonts w:ascii="Arial" w:eastAsia="Arial" w:hAnsi="Arial" w:cs="Arial"/>
          <w:sz w:val="24"/>
          <w:szCs w:val="24"/>
        </w:rPr>
        <w:t xml:space="preserve">, which includes all program oversight, staffing, </w:t>
      </w:r>
      <w:proofErr w:type="spellStart"/>
      <w:r w:rsidRPr="0B954543">
        <w:rPr>
          <w:rFonts w:ascii="Arial" w:eastAsia="Arial" w:hAnsi="Arial" w:cs="Arial"/>
          <w:sz w:val="24"/>
          <w:szCs w:val="24"/>
        </w:rPr>
        <w:t>subgrantees</w:t>
      </w:r>
      <w:proofErr w:type="spellEnd"/>
      <w:r w:rsidRPr="0B954543">
        <w:rPr>
          <w:rFonts w:ascii="Arial" w:eastAsia="Arial" w:hAnsi="Arial" w:cs="Arial"/>
          <w:sz w:val="24"/>
          <w:szCs w:val="24"/>
        </w:rPr>
        <w:t xml:space="preserve">, administrative costs, equipment and supplies, other staffing, support, and service provision costs associated with this contract. Payments under this contract will be based solely on the quarterly expenditure reports of actual allowable costs for the </w:t>
      </w:r>
      <w:r w:rsidR="00DC6B97">
        <w:rPr>
          <w:rFonts w:ascii="Arial" w:eastAsia="Arial" w:hAnsi="Arial" w:cs="Arial"/>
          <w:sz w:val="24"/>
          <w:szCs w:val="24"/>
        </w:rPr>
        <w:t>program</w:t>
      </w:r>
      <w:r w:rsidRPr="0B954543">
        <w:rPr>
          <w:rFonts w:ascii="Arial" w:eastAsia="Arial" w:hAnsi="Arial" w:cs="Arial"/>
          <w:sz w:val="24"/>
          <w:szCs w:val="24"/>
        </w:rPr>
        <w:t xml:space="preserve">. </w:t>
      </w:r>
    </w:p>
    <w:p w14:paraId="435EFFBE" w14:textId="53B26EAA" w:rsidR="0B954543" w:rsidRDefault="0B954543" w:rsidP="0B954543">
      <w:pPr>
        <w:pStyle w:val="ListParagraph"/>
        <w:spacing w:after="0"/>
        <w:jc w:val="both"/>
        <w:rPr>
          <w:rFonts w:ascii="Arial" w:eastAsia="Arial" w:hAnsi="Arial" w:cs="Arial"/>
          <w:sz w:val="24"/>
          <w:szCs w:val="24"/>
        </w:rPr>
      </w:pPr>
    </w:p>
    <w:p w14:paraId="0581794B" w14:textId="261E3C69" w:rsidR="5DE02064" w:rsidRDefault="5DE02064" w:rsidP="0B954543">
      <w:pPr>
        <w:pStyle w:val="ListParagraph"/>
        <w:spacing w:after="0"/>
        <w:jc w:val="both"/>
        <w:rPr>
          <w:rFonts w:ascii="Arial" w:eastAsia="Arial" w:hAnsi="Arial" w:cs="Arial"/>
          <w:sz w:val="24"/>
          <w:szCs w:val="24"/>
        </w:rPr>
      </w:pPr>
      <w:r w:rsidRPr="0B954543">
        <w:rPr>
          <w:rFonts w:ascii="Arial" w:eastAsia="Arial" w:hAnsi="Arial" w:cs="Arial"/>
          <w:sz w:val="24"/>
          <w:szCs w:val="24"/>
        </w:rPr>
        <w:t>Please use the budget template provided for the budget proposal.</w:t>
      </w:r>
    </w:p>
    <w:p w14:paraId="17D4093D" w14:textId="62EAEFA5" w:rsidR="0340D31B" w:rsidRDefault="0340D31B" w:rsidP="0340D31B">
      <w:pPr>
        <w:pStyle w:val="ListParagraph"/>
        <w:spacing w:after="0"/>
      </w:pPr>
    </w:p>
    <w:p w14:paraId="714F99D3" w14:textId="77777777" w:rsidR="004422FF" w:rsidRPr="00023CB1" w:rsidRDefault="004422FF" w:rsidP="004422FF">
      <w:pPr>
        <w:pStyle w:val="ListParagraph"/>
        <w:spacing w:after="0" w:line="240" w:lineRule="auto"/>
        <w:ind w:left="0"/>
        <w:jc w:val="both"/>
        <w:rPr>
          <w:rFonts w:ascii="Arial" w:hAnsi="Arial" w:cs="Arial"/>
          <w:b/>
          <w:sz w:val="24"/>
          <w:szCs w:val="24"/>
        </w:rPr>
      </w:pPr>
      <w:r>
        <w:rPr>
          <w:rFonts w:ascii="Arial" w:hAnsi="Arial" w:cs="Arial"/>
          <w:b/>
          <w:sz w:val="24"/>
          <w:szCs w:val="24"/>
        </w:rPr>
        <w:t>Attachments/</w:t>
      </w:r>
      <w:r w:rsidRPr="00023CB1">
        <w:rPr>
          <w:rFonts w:ascii="Arial" w:hAnsi="Arial" w:cs="Arial"/>
          <w:b/>
          <w:sz w:val="24"/>
          <w:szCs w:val="24"/>
        </w:rPr>
        <w:t>Appendices</w:t>
      </w:r>
    </w:p>
    <w:p w14:paraId="45A24196" w14:textId="44A83C38" w:rsidR="004422FF" w:rsidRPr="00790AAE" w:rsidRDefault="004422FF" w:rsidP="004422FF">
      <w:pPr>
        <w:spacing w:after="0" w:line="240" w:lineRule="auto"/>
        <w:jc w:val="both"/>
        <w:rPr>
          <w:rFonts w:ascii="Arial" w:hAnsi="Arial" w:cs="Arial"/>
          <w:sz w:val="24"/>
          <w:szCs w:val="24"/>
        </w:rPr>
      </w:pPr>
      <w:r>
        <w:rPr>
          <w:rFonts w:ascii="Arial" w:hAnsi="Arial" w:cs="Arial"/>
          <w:sz w:val="24"/>
          <w:szCs w:val="24"/>
        </w:rPr>
        <w:t xml:space="preserve">The </w:t>
      </w:r>
      <w:r w:rsidRPr="00790AAE">
        <w:rPr>
          <w:rFonts w:ascii="Arial" w:hAnsi="Arial" w:cs="Arial"/>
          <w:sz w:val="24"/>
          <w:szCs w:val="24"/>
        </w:rPr>
        <w:t>enumerated items of Required Attachments #1 through #</w:t>
      </w:r>
      <w:r w:rsidR="006C3FA1">
        <w:rPr>
          <w:rFonts w:ascii="Arial" w:hAnsi="Arial" w:cs="Arial"/>
          <w:sz w:val="24"/>
          <w:szCs w:val="24"/>
        </w:rPr>
        <w:t>10</w:t>
      </w:r>
      <w:r w:rsidRPr="00790AAE">
        <w:rPr>
          <w:rFonts w:ascii="Arial" w:hAnsi="Arial" w:cs="Arial"/>
          <w:sz w:val="24"/>
          <w:szCs w:val="24"/>
        </w:rPr>
        <w:t xml:space="preserve"> and Appendices #1 through </w:t>
      </w:r>
      <w:r w:rsidRPr="00067E3B">
        <w:rPr>
          <w:rFonts w:ascii="Arial" w:hAnsi="Arial" w:cs="Arial"/>
          <w:sz w:val="24"/>
          <w:szCs w:val="24"/>
        </w:rPr>
        <w:t>#</w:t>
      </w:r>
      <w:r w:rsidR="006C3FA1">
        <w:rPr>
          <w:rFonts w:ascii="Arial" w:hAnsi="Arial" w:cs="Arial"/>
          <w:sz w:val="24"/>
          <w:szCs w:val="24"/>
        </w:rPr>
        <w:t>9</w:t>
      </w:r>
      <w:r w:rsidRPr="00790AAE">
        <w:rPr>
          <w:rFonts w:ascii="Arial" w:hAnsi="Arial" w:cs="Arial"/>
          <w:sz w:val="24"/>
          <w:szCs w:val="24"/>
        </w:rPr>
        <w:t xml:space="preserve"> must be included with the bidder's proposal.  </w:t>
      </w:r>
    </w:p>
    <w:p w14:paraId="1A965116" w14:textId="77777777" w:rsidR="004422FF" w:rsidRPr="00D26A88" w:rsidRDefault="004422FF" w:rsidP="004422FF">
      <w:pPr>
        <w:spacing w:after="0" w:line="240" w:lineRule="auto"/>
        <w:jc w:val="both"/>
        <w:rPr>
          <w:rFonts w:ascii="Arial" w:hAnsi="Arial" w:cs="Arial"/>
          <w:sz w:val="24"/>
          <w:szCs w:val="24"/>
        </w:rPr>
      </w:pPr>
    </w:p>
    <w:p w14:paraId="6E6CD777" w14:textId="05ACE2D5" w:rsidR="004422FF" w:rsidRPr="00D26A88" w:rsidRDefault="004422FF" w:rsidP="71D9C3A1">
      <w:pPr>
        <w:spacing w:after="0" w:line="240" w:lineRule="auto"/>
        <w:jc w:val="both"/>
        <w:rPr>
          <w:rFonts w:ascii="Arial" w:eastAsia="Arial" w:hAnsi="Arial" w:cs="Arial"/>
          <w:b/>
          <w:bCs/>
          <w:sz w:val="24"/>
          <w:szCs w:val="24"/>
          <w:lang w:bidi="en-US"/>
        </w:rPr>
      </w:pPr>
      <w:r w:rsidRPr="71D9C3A1">
        <w:rPr>
          <w:rFonts w:ascii="Arial" w:hAnsi="Arial" w:cs="Arial"/>
          <w:b/>
          <w:bCs/>
          <w:sz w:val="24"/>
          <w:szCs w:val="24"/>
        </w:rPr>
        <w:t>Please note that if Required Attachments #1 through #</w:t>
      </w:r>
      <w:r w:rsidR="006C3FA1">
        <w:rPr>
          <w:rFonts w:ascii="Arial" w:hAnsi="Arial" w:cs="Arial"/>
          <w:b/>
          <w:bCs/>
          <w:sz w:val="24"/>
          <w:szCs w:val="24"/>
        </w:rPr>
        <w:t>6</w:t>
      </w:r>
      <w:r w:rsidR="001414DE" w:rsidRPr="71D9C3A1">
        <w:rPr>
          <w:rFonts w:ascii="Arial" w:hAnsi="Arial" w:cs="Arial"/>
          <w:b/>
          <w:bCs/>
          <w:sz w:val="24"/>
          <w:szCs w:val="24"/>
        </w:rPr>
        <w:t xml:space="preserve"> </w:t>
      </w:r>
      <w:r w:rsidRPr="71D9C3A1">
        <w:rPr>
          <w:rFonts w:ascii="Arial" w:hAnsi="Arial" w:cs="Arial"/>
          <w:b/>
          <w:bCs/>
          <w:sz w:val="24"/>
          <w:szCs w:val="24"/>
        </w:rPr>
        <w:t xml:space="preserve">are not submitted and complete, the proposal will not be considered.  Required Attachments </w:t>
      </w:r>
      <w:r w:rsidRPr="71D9C3A1">
        <w:rPr>
          <w:rFonts w:ascii="Arial" w:eastAsia="Arial" w:hAnsi="Arial" w:cs="Arial"/>
          <w:b/>
          <w:bCs/>
          <w:sz w:val="24"/>
          <w:szCs w:val="24"/>
          <w:lang w:bidi="en-US"/>
        </w:rPr>
        <w:t>#</w:t>
      </w:r>
      <w:r w:rsidR="006C3FA1">
        <w:rPr>
          <w:rFonts w:ascii="Arial" w:eastAsia="Arial" w:hAnsi="Arial" w:cs="Arial"/>
          <w:b/>
          <w:bCs/>
          <w:sz w:val="24"/>
          <w:szCs w:val="24"/>
          <w:lang w:bidi="en-US"/>
        </w:rPr>
        <w:t>7</w:t>
      </w:r>
      <w:r w:rsidR="001414DE" w:rsidRPr="71D9C3A1">
        <w:rPr>
          <w:rFonts w:ascii="Arial" w:eastAsia="Arial" w:hAnsi="Arial" w:cs="Arial"/>
          <w:b/>
          <w:bCs/>
          <w:sz w:val="24"/>
          <w:szCs w:val="24"/>
          <w:lang w:bidi="en-US"/>
        </w:rPr>
        <w:t xml:space="preserve"> </w:t>
      </w:r>
      <w:r w:rsidRPr="71D9C3A1">
        <w:rPr>
          <w:rFonts w:ascii="Arial" w:eastAsia="Arial" w:hAnsi="Arial" w:cs="Arial"/>
          <w:b/>
          <w:bCs/>
          <w:sz w:val="24"/>
          <w:szCs w:val="24"/>
          <w:lang w:bidi="en-US"/>
        </w:rPr>
        <w:t>through #</w:t>
      </w:r>
      <w:r w:rsidR="006C3FA1">
        <w:rPr>
          <w:rFonts w:ascii="Arial" w:eastAsia="Arial" w:hAnsi="Arial" w:cs="Arial"/>
          <w:b/>
          <w:bCs/>
          <w:sz w:val="24"/>
          <w:szCs w:val="24"/>
          <w:lang w:bidi="en-US"/>
        </w:rPr>
        <w:t>9</w:t>
      </w:r>
      <w:r w:rsidR="001414DE" w:rsidRPr="71D9C3A1">
        <w:rPr>
          <w:rFonts w:ascii="Arial" w:eastAsia="Arial" w:hAnsi="Arial" w:cs="Arial"/>
          <w:b/>
          <w:bCs/>
          <w:sz w:val="24"/>
          <w:szCs w:val="24"/>
          <w:lang w:bidi="en-US"/>
        </w:rPr>
        <w:t xml:space="preserve"> </w:t>
      </w:r>
      <w:r w:rsidRPr="71D9C3A1">
        <w:rPr>
          <w:rFonts w:ascii="Arial" w:eastAsia="Arial" w:hAnsi="Arial" w:cs="Arial"/>
          <w:b/>
          <w:bCs/>
          <w:sz w:val="24"/>
          <w:szCs w:val="24"/>
          <w:lang w:bidi="en-US"/>
        </w:rPr>
        <w:t xml:space="preserve">below are also required with the proposal unless the bidder has a current contract with </w:t>
      </w:r>
      <w:r w:rsidR="085B0C95" w:rsidRPr="71D9C3A1">
        <w:rPr>
          <w:rFonts w:ascii="Arial" w:eastAsia="Arial" w:hAnsi="Arial" w:cs="Arial"/>
          <w:b/>
          <w:bCs/>
          <w:sz w:val="24"/>
          <w:szCs w:val="24"/>
          <w:lang w:bidi="en-US"/>
        </w:rPr>
        <w:t xml:space="preserve">ONA </w:t>
      </w:r>
      <w:r w:rsidRPr="71D9C3A1">
        <w:rPr>
          <w:rFonts w:ascii="Arial" w:eastAsia="Arial" w:hAnsi="Arial" w:cs="Arial"/>
          <w:b/>
          <w:bCs/>
          <w:sz w:val="24"/>
          <w:szCs w:val="24"/>
          <w:lang w:bidi="en-US"/>
        </w:rPr>
        <w:t xml:space="preserve">and these documents are </w:t>
      </w:r>
      <w:r w:rsidRPr="71D9C3A1">
        <w:rPr>
          <w:rFonts w:ascii="Arial" w:eastAsia="Arial" w:hAnsi="Arial" w:cs="Arial"/>
          <w:b/>
          <w:bCs/>
          <w:sz w:val="24"/>
          <w:szCs w:val="24"/>
          <w:u w:val="single"/>
          <w:lang w:bidi="en-US"/>
        </w:rPr>
        <w:t>current and on file</w:t>
      </w:r>
      <w:r w:rsidRPr="71D9C3A1">
        <w:rPr>
          <w:rFonts w:ascii="Arial" w:eastAsia="Arial" w:hAnsi="Arial" w:cs="Arial"/>
          <w:b/>
          <w:bCs/>
          <w:sz w:val="24"/>
          <w:szCs w:val="24"/>
          <w:lang w:bidi="en-US"/>
        </w:rPr>
        <w:t xml:space="preserve"> with </w:t>
      </w:r>
      <w:r w:rsidR="218A421F" w:rsidRPr="71D9C3A1">
        <w:rPr>
          <w:rFonts w:ascii="Arial" w:eastAsia="Arial" w:hAnsi="Arial" w:cs="Arial"/>
          <w:b/>
          <w:bCs/>
          <w:sz w:val="24"/>
          <w:szCs w:val="24"/>
          <w:lang w:bidi="en-US"/>
        </w:rPr>
        <w:t>ONA</w:t>
      </w:r>
      <w:r w:rsidRPr="71D9C3A1">
        <w:rPr>
          <w:rFonts w:ascii="Arial" w:eastAsia="Arial" w:hAnsi="Arial" w:cs="Arial"/>
          <w:b/>
          <w:bCs/>
          <w:sz w:val="24"/>
          <w:szCs w:val="24"/>
          <w:lang w:bidi="en-US"/>
        </w:rPr>
        <w:t xml:space="preserve">.  </w:t>
      </w:r>
    </w:p>
    <w:p w14:paraId="7DF4E37C" w14:textId="77777777" w:rsidR="004422FF" w:rsidRPr="00D26A88" w:rsidRDefault="004422FF" w:rsidP="004422FF">
      <w:pPr>
        <w:spacing w:after="0" w:line="240" w:lineRule="auto"/>
        <w:jc w:val="both"/>
        <w:rPr>
          <w:rFonts w:ascii="Arial" w:eastAsia="Arial" w:hAnsi="Arial" w:cs="Arial"/>
          <w:b/>
          <w:sz w:val="24"/>
          <w:lang w:bidi="en-US"/>
        </w:rPr>
      </w:pPr>
    </w:p>
    <w:p w14:paraId="339196BF" w14:textId="0A2AAF02" w:rsidR="004422FF" w:rsidRPr="007328CD" w:rsidRDefault="004422FF" w:rsidP="004422FF">
      <w:pPr>
        <w:spacing w:after="0" w:line="240" w:lineRule="auto"/>
        <w:jc w:val="both"/>
        <w:rPr>
          <w:rFonts w:ascii="Arial" w:eastAsia="Arial" w:hAnsi="Arial" w:cs="Arial"/>
          <w:sz w:val="24"/>
          <w:lang w:bidi="en-US"/>
        </w:rPr>
      </w:pPr>
      <w:r w:rsidRPr="00D26A88">
        <w:rPr>
          <w:rFonts w:ascii="Arial" w:hAnsi="Arial" w:cs="Arial"/>
          <w:sz w:val="24"/>
          <w:szCs w:val="24"/>
        </w:rPr>
        <w:t xml:space="preserve">The collective of Required Attachments </w:t>
      </w:r>
      <w:r w:rsidR="001414DE" w:rsidRPr="00D26A88">
        <w:rPr>
          <w:rFonts w:ascii="Arial" w:eastAsia="Arial" w:hAnsi="Arial" w:cs="Arial"/>
          <w:sz w:val="24"/>
          <w:lang w:bidi="en-US"/>
        </w:rPr>
        <w:t>#</w:t>
      </w:r>
      <w:r w:rsidR="001414DE">
        <w:rPr>
          <w:rFonts w:ascii="Arial" w:eastAsia="Arial" w:hAnsi="Arial" w:cs="Arial"/>
          <w:sz w:val="24"/>
          <w:lang w:bidi="en-US"/>
        </w:rPr>
        <w:t>1</w:t>
      </w:r>
      <w:r w:rsidR="001414DE" w:rsidRPr="00D26A88">
        <w:rPr>
          <w:rFonts w:ascii="Arial" w:eastAsia="Arial" w:hAnsi="Arial" w:cs="Arial"/>
          <w:sz w:val="24"/>
          <w:lang w:bidi="en-US"/>
        </w:rPr>
        <w:t xml:space="preserve"> </w:t>
      </w:r>
      <w:r w:rsidR="001414DE">
        <w:rPr>
          <w:rFonts w:ascii="Arial" w:eastAsia="Arial" w:hAnsi="Arial" w:cs="Arial"/>
          <w:sz w:val="24"/>
          <w:lang w:bidi="en-US"/>
        </w:rPr>
        <w:t xml:space="preserve">through </w:t>
      </w:r>
      <w:r w:rsidR="001414DE" w:rsidRPr="00D26A88">
        <w:rPr>
          <w:rFonts w:ascii="Arial" w:eastAsia="Arial" w:hAnsi="Arial" w:cs="Arial"/>
          <w:sz w:val="24"/>
          <w:lang w:bidi="en-US"/>
        </w:rPr>
        <w:t>#</w:t>
      </w:r>
      <w:r w:rsidR="006C3FA1">
        <w:rPr>
          <w:rFonts w:ascii="Arial" w:eastAsia="Arial" w:hAnsi="Arial" w:cs="Arial"/>
          <w:sz w:val="24"/>
          <w:lang w:bidi="en-US"/>
        </w:rPr>
        <w:t>7</w:t>
      </w:r>
      <w:r w:rsidR="001414DE">
        <w:rPr>
          <w:rFonts w:ascii="Arial" w:eastAsia="Arial" w:hAnsi="Arial" w:cs="Arial"/>
          <w:sz w:val="24"/>
          <w:lang w:bidi="en-US"/>
        </w:rPr>
        <w:t xml:space="preserve"> </w:t>
      </w:r>
      <w:r w:rsidRPr="00D26A88">
        <w:rPr>
          <w:rFonts w:ascii="Arial" w:hAnsi="Arial" w:cs="Arial"/>
          <w:sz w:val="24"/>
          <w:szCs w:val="24"/>
        </w:rPr>
        <w:t>and Appendices</w:t>
      </w:r>
      <w:r w:rsidR="001414DE">
        <w:rPr>
          <w:rFonts w:ascii="Arial" w:hAnsi="Arial" w:cs="Arial"/>
          <w:sz w:val="24"/>
          <w:szCs w:val="24"/>
        </w:rPr>
        <w:t xml:space="preserve"> #1 through #9</w:t>
      </w:r>
      <w:r w:rsidRPr="00D26A88">
        <w:rPr>
          <w:rFonts w:ascii="Arial" w:hAnsi="Arial" w:cs="Arial"/>
          <w:sz w:val="24"/>
          <w:szCs w:val="24"/>
        </w:rPr>
        <w:t xml:space="preserve"> is limited to a total of </w:t>
      </w:r>
      <w:r w:rsidRPr="00067E3B">
        <w:rPr>
          <w:rFonts w:ascii="Arial" w:hAnsi="Arial" w:cs="Arial"/>
          <w:sz w:val="24"/>
          <w:szCs w:val="24"/>
        </w:rPr>
        <w:t>50</w:t>
      </w:r>
      <w:r w:rsidRPr="00790AAE">
        <w:rPr>
          <w:rFonts w:ascii="Arial" w:hAnsi="Arial" w:cs="Arial"/>
          <w:sz w:val="24"/>
          <w:szCs w:val="24"/>
        </w:rPr>
        <w:t xml:space="preserve"> pages.</w:t>
      </w:r>
      <w:r w:rsidRPr="00790AAE">
        <w:rPr>
          <w:rFonts w:ascii="Arial" w:eastAsia="Arial" w:hAnsi="Arial" w:cs="Arial"/>
          <w:sz w:val="24"/>
          <w:lang w:bidi="en-US"/>
        </w:rPr>
        <w:t xml:space="preserve">  Audits </w:t>
      </w:r>
      <w:r w:rsidRPr="00D26A88">
        <w:rPr>
          <w:rFonts w:ascii="Arial" w:hAnsi="Arial" w:cs="Arial"/>
          <w:sz w:val="24"/>
          <w:szCs w:val="24"/>
        </w:rPr>
        <w:t xml:space="preserve">and interim financial statements </w:t>
      </w:r>
      <w:r w:rsidRPr="00D26A88">
        <w:rPr>
          <w:rFonts w:ascii="Arial" w:eastAsia="Arial" w:hAnsi="Arial" w:cs="Arial"/>
          <w:sz w:val="24"/>
          <w:lang w:bidi="en-US"/>
        </w:rPr>
        <w:t xml:space="preserve">(Required </w:t>
      </w:r>
      <w:bookmarkStart w:id="28" w:name="_Hlk148621354"/>
      <w:r w:rsidRPr="00D26A88">
        <w:rPr>
          <w:rFonts w:ascii="Arial" w:eastAsia="Arial" w:hAnsi="Arial" w:cs="Arial"/>
          <w:sz w:val="24"/>
          <w:lang w:bidi="en-US"/>
        </w:rPr>
        <w:t>Attachments #</w:t>
      </w:r>
      <w:r w:rsidR="006C3FA1">
        <w:rPr>
          <w:rFonts w:ascii="Arial" w:eastAsia="Arial" w:hAnsi="Arial" w:cs="Arial"/>
          <w:sz w:val="24"/>
          <w:lang w:bidi="en-US"/>
        </w:rPr>
        <w:t>8</w:t>
      </w:r>
      <w:r w:rsidR="001414DE" w:rsidRPr="00D26A88">
        <w:rPr>
          <w:rFonts w:ascii="Arial" w:eastAsia="Arial" w:hAnsi="Arial" w:cs="Arial"/>
          <w:sz w:val="24"/>
          <w:lang w:bidi="en-US"/>
        </w:rPr>
        <w:t xml:space="preserve"> </w:t>
      </w:r>
      <w:r w:rsidRPr="00D26A88">
        <w:rPr>
          <w:rFonts w:ascii="Arial" w:eastAsia="Arial" w:hAnsi="Arial" w:cs="Arial"/>
          <w:sz w:val="24"/>
          <w:lang w:bidi="en-US"/>
        </w:rPr>
        <w:t>and #</w:t>
      </w:r>
      <w:r w:rsidR="006C3FA1">
        <w:rPr>
          <w:rFonts w:ascii="Arial" w:eastAsia="Arial" w:hAnsi="Arial" w:cs="Arial"/>
          <w:sz w:val="24"/>
          <w:lang w:bidi="en-US"/>
        </w:rPr>
        <w:t>9</w:t>
      </w:r>
      <w:bookmarkEnd w:id="28"/>
      <w:r w:rsidRPr="00D26A88">
        <w:rPr>
          <w:rFonts w:ascii="Arial" w:eastAsia="Arial" w:hAnsi="Arial" w:cs="Arial"/>
          <w:sz w:val="24"/>
          <w:lang w:bidi="en-US"/>
        </w:rPr>
        <w:t xml:space="preserve">) do not count towards the appendices’ </w:t>
      </w:r>
      <w:r w:rsidRPr="00067E3B">
        <w:rPr>
          <w:rFonts w:ascii="Arial" w:eastAsia="Arial" w:hAnsi="Arial" w:cs="Arial"/>
          <w:sz w:val="24"/>
          <w:lang w:bidi="en-US"/>
        </w:rPr>
        <w:t>50-</w:t>
      </w:r>
      <w:r w:rsidRPr="00790AAE">
        <w:rPr>
          <w:rFonts w:ascii="Arial" w:eastAsia="Arial" w:hAnsi="Arial" w:cs="Arial"/>
          <w:sz w:val="24"/>
          <w:lang w:bidi="en-US"/>
        </w:rPr>
        <w:t>page</w:t>
      </w:r>
      <w:r w:rsidRPr="00790AAE">
        <w:rPr>
          <w:rFonts w:ascii="Arial" w:eastAsia="Arial" w:hAnsi="Arial" w:cs="Arial"/>
          <w:spacing w:val="-4"/>
          <w:sz w:val="24"/>
          <w:lang w:bidi="en-US"/>
        </w:rPr>
        <w:t xml:space="preserve"> </w:t>
      </w:r>
      <w:r w:rsidRPr="00790AAE">
        <w:rPr>
          <w:rFonts w:ascii="Arial" w:eastAsia="Arial" w:hAnsi="Arial" w:cs="Arial"/>
          <w:sz w:val="24"/>
          <w:lang w:bidi="en-US"/>
        </w:rPr>
        <w:t xml:space="preserve">limit.  </w:t>
      </w:r>
      <w:r w:rsidRPr="00790AAE">
        <w:rPr>
          <w:rFonts w:ascii="Arial" w:eastAsia="Times New Roman" w:hAnsi="Arial" w:cs="Arial"/>
          <w:sz w:val="24"/>
          <w:szCs w:val="20"/>
        </w:rPr>
        <w:t xml:space="preserve">Appendix information exceeding </w:t>
      </w:r>
      <w:r w:rsidRPr="00067E3B">
        <w:rPr>
          <w:rFonts w:ascii="Arial" w:eastAsia="Times New Roman" w:hAnsi="Arial" w:cs="Arial"/>
          <w:sz w:val="24"/>
          <w:szCs w:val="20"/>
        </w:rPr>
        <w:t>50</w:t>
      </w:r>
      <w:r w:rsidRPr="00790AAE">
        <w:rPr>
          <w:rFonts w:ascii="Arial" w:eastAsia="Times New Roman" w:hAnsi="Arial" w:cs="Arial"/>
          <w:sz w:val="24"/>
          <w:szCs w:val="20"/>
        </w:rPr>
        <w:t xml:space="preserve"> pages will not be reviewed.</w:t>
      </w:r>
      <w:r>
        <w:rPr>
          <w:rFonts w:ascii="Arial" w:eastAsia="Times New Roman" w:hAnsi="Arial" w:cs="Arial"/>
          <w:sz w:val="24"/>
          <w:szCs w:val="20"/>
        </w:rPr>
        <w:t xml:space="preserve">  </w:t>
      </w:r>
    </w:p>
    <w:p w14:paraId="44FB30F8" w14:textId="77777777" w:rsidR="004422FF" w:rsidRDefault="004422FF" w:rsidP="004422FF">
      <w:pPr>
        <w:pStyle w:val="ListParagraph"/>
        <w:spacing w:after="0" w:line="240" w:lineRule="auto"/>
        <w:ind w:left="0"/>
        <w:jc w:val="both"/>
        <w:rPr>
          <w:rFonts w:ascii="Arial" w:hAnsi="Arial" w:cs="Arial"/>
          <w:b/>
          <w:sz w:val="24"/>
          <w:szCs w:val="24"/>
          <w:u w:val="single"/>
        </w:rPr>
      </w:pPr>
    </w:p>
    <w:p w14:paraId="0144EE92" w14:textId="77777777" w:rsidR="004422FF" w:rsidRPr="007328CD" w:rsidRDefault="004422FF" w:rsidP="004422FF">
      <w:pPr>
        <w:pStyle w:val="ListParagraph"/>
        <w:spacing w:after="0" w:line="240" w:lineRule="auto"/>
        <w:ind w:left="0"/>
        <w:jc w:val="both"/>
        <w:rPr>
          <w:rFonts w:ascii="Arial" w:hAnsi="Arial" w:cs="Arial"/>
          <w:b/>
          <w:sz w:val="24"/>
          <w:szCs w:val="24"/>
          <w:u w:val="single"/>
        </w:rPr>
      </w:pPr>
      <w:r w:rsidRPr="007328CD">
        <w:rPr>
          <w:rFonts w:ascii="Arial" w:hAnsi="Arial" w:cs="Arial"/>
          <w:b/>
          <w:sz w:val="24"/>
          <w:szCs w:val="24"/>
          <w:u w:val="single"/>
        </w:rPr>
        <w:t>Required Attachments</w:t>
      </w:r>
    </w:p>
    <w:p w14:paraId="2C8AC6D3" w14:textId="77777777" w:rsidR="004422FF" w:rsidRPr="00216466" w:rsidRDefault="004422FF" w:rsidP="00031ACB">
      <w:pPr>
        <w:pStyle w:val="NoSpacing"/>
        <w:numPr>
          <w:ilvl w:val="0"/>
          <w:numId w:val="24"/>
        </w:numPr>
        <w:ind w:left="360"/>
        <w:rPr>
          <w:rFonts w:ascii="Arial" w:hAnsi="Arial" w:cs="Arial"/>
          <w:sz w:val="24"/>
          <w:szCs w:val="24"/>
        </w:rPr>
      </w:pPr>
      <w:r w:rsidRPr="00216466">
        <w:rPr>
          <w:rFonts w:ascii="Arial" w:eastAsia="Times New Roman" w:hAnsi="Arial" w:cs="Arial"/>
          <w:sz w:val="24"/>
          <w:szCs w:val="24"/>
        </w:rPr>
        <w:t xml:space="preserve">Department of </w:t>
      </w:r>
      <w:r>
        <w:rPr>
          <w:rFonts w:ascii="Arial" w:eastAsia="Times New Roman" w:hAnsi="Arial" w:cs="Arial"/>
          <w:sz w:val="24"/>
          <w:szCs w:val="24"/>
        </w:rPr>
        <w:t>Human Services</w:t>
      </w:r>
      <w:r w:rsidRPr="00216466">
        <w:rPr>
          <w:rFonts w:ascii="Arial" w:eastAsia="Times New Roman" w:hAnsi="Arial" w:cs="Arial"/>
          <w:sz w:val="24"/>
          <w:szCs w:val="24"/>
        </w:rPr>
        <w:t xml:space="preserve"> Statement of Assurances (RFP Attachment C);</w:t>
      </w:r>
    </w:p>
    <w:p w14:paraId="528A59BF" w14:textId="77777777" w:rsidR="004422FF" w:rsidRPr="00216466" w:rsidRDefault="004422FF" w:rsidP="00031ACB">
      <w:pPr>
        <w:pStyle w:val="NoSpacing"/>
        <w:numPr>
          <w:ilvl w:val="0"/>
          <w:numId w:val="24"/>
        </w:numPr>
        <w:ind w:left="360"/>
        <w:rPr>
          <w:rFonts w:ascii="Arial" w:hAnsi="Arial" w:cs="Arial"/>
          <w:sz w:val="24"/>
          <w:szCs w:val="24"/>
        </w:rPr>
      </w:pPr>
      <w:r w:rsidRPr="00216466">
        <w:rPr>
          <w:rFonts w:ascii="Arial" w:eastAsia="Times New Roman" w:hAnsi="Arial" w:cs="Arial"/>
          <w:sz w:val="24"/>
          <w:szCs w:val="24"/>
        </w:rPr>
        <w:t xml:space="preserve">Certification Regarding Debarment, Suspension, Ineligibility and Voluntary Exclusion Lower Tier Covered Transactions (RFP Attachment D); </w:t>
      </w:r>
    </w:p>
    <w:p w14:paraId="42848021" w14:textId="77777777" w:rsidR="004422FF" w:rsidRPr="007328CD" w:rsidRDefault="00054C18" w:rsidP="00031ACB">
      <w:pPr>
        <w:pStyle w:val="NoSpacing"/>
        <w:numPr>
          <w:ilvl w:val="0"/>
          <w:numId w:val="24"/>
        </w:numPr>
        <w:ind w:left="360"/>
        <w:jc w:val="both"/>
        <w:rPr>
          <w:rFonts w:ascii="Arial" w:hAnsi="Arial" w:cs="Arial"/>
          <w:sz w:val="24"/>
          <w:szCs w:val="24"/>
        </w:rPr>
      </w:pPr>
      <w:hyperlink r:id="rId22" w:history="1">
        <w:r w:rsidR="004422FF" w:rsidRPr="0034775A">
          <w:rPr>
            <w:rStyle w:val="Hyperlink"/>
            <w:rFonts w:ascii="Arial" w:eastAsia="Times New Roman" w:hAnsi="Arial" w:cs="Arial"/>
            <w:sz w:val="24"/>
            <w:szCs w:val="24"/>
          </w:rPr>
          <w:t>Disclosure of Investment in Iran</w:t>
        </w:r>
      </w:hyperlink>
      <w:r w:rsidR="004422FF">
        <w:rPr>
          <w:rStyle w:val="FootnoteReference"/>
          <w:rFonts w:ascii="Arial" w:eastAsia="Times New Roman" w:hAnsi="Arial" w:cs="Arial"/>
          <w:sz w:val="24"/>
          <w:szCs w:val="24"/>
        </w:rPr>
        <w:footnoteReference w:id="3"/>
      </w:r>
      <w:r w:rsidR="004422FF" w:rsidRPr="00052965">
        <w:rPr>
          <w:rFonts w:ascii="Arial" w:eastAsia="Times New Roman" w:hAnsi="Arial" w:cs="Arial"/>
          <w:sz w:val="24"/>
          <w:szCs w:val="24"/>
        </w:rPr>
        <w:t>;</w:t>
      </w:r>
      <w:r w:rsidR="004422FF">
        <w:rPr>
          <w:rFonts w:ascii="Arial" w:eastAsia="Times New Roman" w:hAnsi="Arial" w:cs="Arial"/>
          <w:sz w:val="24"/>
          <w:szCs w:val="24"/>
        </w:rPr>
        <w:t xml:space="preserve"> </w:t>
      </w:r>
      <w:r w:rsidR="004422FF" w:rsidRPr="00052965">
        <w:rPr>
          <w:rFonts w:ascii="Arial" w:eastAsia="Times New Roman" w:hAnsi="Arial" w:cs="Arial"/>
          <w:sz w:val="24"/>
          <w:szCs w:val="24"/>
        </w:rPr>
        <w:t xml:space="preserve"> </w:t>
      </w:r>
    </w:p>
    <w:p w14:paraId="0A3B07ED" w14:textId="7A65B377" w:rsidR="00C55F2D" w:rsidRPr="00916E81" w:rsidRDefault="00C55F2D" w:rsidP="006C3FA1">
      <w:pPr>
        <w:pStyle w:val="NoSpacing"/>
        <w:numPr>
          <w:ilvl w:val="0"/>
          <w:numId w:val="24"/>
        </w:numPr>
        <w:ind w:left="360"/>
        <w:jc w:val="both"/>
        <w:rPr>
          <w:rFonts w:ascii="Arial" w:hAnsi="Arial" w:cs="Arial"/>
          <w:sz w:val="24"/>
          <w:szCs w:val="24"/>
        </w:rPr>
      </w:pPr>
      <w:r>
        <w:rPr>
          <w:rFonts w:ascii="Arial" w:hAnsi="Arial" w:cs="Arial"/>
          <w:sz w:val="24"/>
          <w:szCs w:val="24"/>
        </w:rPr>
        <w:t>Certificate of Non-Involvement in Prohibited Activities in Russia and Belarus</w:t>
      </w:r>
      <w:r>
        <w:rPr>
          <w:rStyle w:val="FootnoteReference"/>
          <w:rFonts w:ascii="Arial" w:hAnsi="Arial" w:cs="Arial"/>
          <w:sz w:val="24"/>
          <w:szCs w:val="24"/>
        </w:rPr>
        <w:footnoteReference w:id="4"/>
      </w:r>
      <w:r>
        <w:rPr>
          <w:rFonts w:ascii="Arial" w:hAnsi="Arial" w:cs="Arial"/>
          <w:sz w:val="24"/>
          <w:szCs w:val="24"/>
        </w:rPr>
        <w:t>;</w:t>
      </w:r>
    </w:p>
    <w:p w14:paraId="265F532B" w14:textId="2AA2C8A7" w:rsidR="004422FF" w:rsidRDefault="004422FF" w:rsidP="00031ACB">
      <w:pPr>
        <w:pStyle w:val="NoSpacing"/>
        <w:numPr>
          <w:ilvl w:val="0"/>
          <w:numId w:val="24"/>
        </w:numPr>
        <w:ind w:left="360"/>
        <w:jc w:val="both"/>
        <w:rPr>
          <w:rFonts w:ascii="Arial" w:hAnsi="Arial" w:cs="Arial"/>
          <w:sz w:val="24"/>
          <w:szCs w:val="24"/>
        </w:rPr>
      </w:pPr>
      <w:r>
        <w:rPr>
          <w:rFonts w:ascii="Arial" w:hAnsi="Arial" w:cs="Arial"/>
          <w:sz w:val="24"/>
          <w:szCs w:val="24"/>
        </w:rPr>
        <w:t xml:space="preserve">Statement of </w:t>
      </w:r>
      <w:hyperlink r:id="rId23" w:history="1">
        <w:r w:rsidRPr="0034775A">
          <w:rPr>
            <w:rStyle w:val="Hyperlink"/>
            <w:rFonts w:ascii="Arial" w:hAnsi="Arial" w:cs="Arial"/>
            <w:sz w:val="24"/>
            <w:szCs w:val="24"/>
          </w:rPr>
          <w:t>Bidder/Vendor Ownership Disclosure</w:t>
        </w:r>
      </w:hyperlink>
      <w:r>
        <w:rPr>
          <w:rStyle w:val="FootnoteReference"/>
          <w:rFonts w:ascii="Arial" w:hAnsi="Arial" w:cs="Arial"/>
          <w:sz w:val="24"/>
          <w:szCs w:val="24"/>
        </w:rPr>
        <w:footnoteReference w:id="5"/>
      </w:r>
      <w:r>
        <w:rPr>
          <w:rFonts w:ascii="Arial" w:hAnsi="Arial" w:cs="Arial"/>
          <w:sz w:val="24"/>
          <w:szCs w:val="24"/>
        </w:rPr>
        <w:t xml:space="preserve">; </w:t>
      </w:r>
    </w:p>
    <w:p w14:paraId="41F88237" w14:textId="63997A2E" w:rsidR="006C3FA1" w:rsidRDefault="006C3FA1" w:rsidP="00031ACB">
      <w:pPr>
        <w:pStyle w:val="NoSpacing"/>
        <w:numPr>
          <w:ilvl w:val="0"/>
          <w:numId w:val="24"/>
        </w:numPr>
        <w:ind w:left="360"/>
        <w:jc w:val="both"/>
        <w:rPr>
          <w:rFonts w:ascii="Arial" w:hAnsi="Arial" w:cs="Arial"/>
          <w:sz w:val="24"/>
          <w:szCs w:val="24"/>
        </w:rPr>
      </w:pPr>
      <w:r>
        <w:rPr>
          <w:rFonts w:ascii="Arial" w:hAnsi="Arial" w:cs="Arial"/>
          <w:sz w:val="24"/>
          <w:szCs w:val="24"/>
        </w:rPr>
        <w:t>Disclosure of Investigations and Other Actions Involving Bidder</w:t>
      </w:r>
      <w:r>
        <w:rPr>
          <w:rStyle w:val="FootnoteReference"/>
          <w:rFonts w:ascii="Arial" w:hAnsi="Arial" w:cs="Arial"/>
          <w:sz w:val="24"/>
          <w:szCs w:val="24"/>
        </w:rPr>
        <w:footnoteReference w:id="6"/>
      </w:r>
    </w:p>
    <w:p w14:paraId="34CC4164" w14:textId="77777777" w:rsidR="004422FF" w:rsidRPr="00EC59E1" w:rsidRDefault="004422FF" w:rsidP="00031ACB">
      <w:pPr>
        <w:numPr>
          <w:ilvl w:val="0"/>
          <w:numId w:val="24"/>
        </w:numPr>
        <w:spacing w:after="0" w:line="240" w:lineRule="auto"/>
        <w:ind w:left="360"/>
        <w:jc w:val="both"/>
        <w:rPr>
          <w:rFonts w:ascii="Arial" w:eastAsia="Times New Roman" w:hAnsi="Arial" w:cs="Arial"/>
          <w:sz w:val="24"/>
          <w:szCs w:val="24"/>
        </w:rPr>
      </w:pPr>
      <w:r w:rsidRPr="00EC59E1">
        <w:rPr>
          <w:rFonts w:ascii="Arial" w:eastAsia="Times New Roman" w:hAnsi="Arial" w:cs="Arial"/>
          <w:sz w:val="24"/>
          <w:szCs w:val="24"/>
        </w:rPr>
        <w:t>Pursuant to Policy Circular P</w:t>
      </w:r>
      <w:r w:rsidR="001414DE">
        <w:rPr>
          <w:rFonts w:ascii="Arial" w:eastAsia="Times New Roman" w:hAnsi="Arial" w:cs="Arial"/>
          <w:sz w:val="24"/>
          <w:szCs w:val="24"/>
        </w:rPr>
        <w:t xml:space="preserve"> 1</w:t>
      </w:r>
      <w:r w:rsidRPr="00EC59E1">
        <w:rPr>
          <w:rFonts w:ascii="Arial" w:eastAsia="Times New Roman" w:hAnsi="Arial" w:cs="Arial"/>
          <w:sz w:val="24"/>
          <w:szCs w:val="24"/>
        </w:rPr>
        <w:t>.11, a description of all pending and in-process audits identifying the requestor, the firm’s name and telephone number, and the type and scope of the audit;</w:t>
      </w:r>
    </w:p>
    <w:p w14:paraId="25493309" w14:textId="77777777" w:rsidR="004422FF" w:rsidRPr="00EC59E1" w:rsidRDefault="004422FF" w:rsidP="00031ACB">
      <w:pPr>
        <w:numPr>
          <w:ilvl w:val="0"/>
          <w:numId w:val="24"/>
        </w:numPr>
        <w:spacing w:after="0" w:line="240" w:lineRule="auto"/>
        <w:ind w:left="360"/>
        <w:jc w:val="both"/>
        <w:rPr>
          <w:rFonts w:ascii="Arial" w:eastAsia="Times New Roman" w:hAnsi="Arial" w:cs="Arial"/>
          <w:sz w:val="24"/>
          <w:szCs w:val="24"/>
        </w:rPr>
      </w:pPr>
      <w:r w:rsidRPr="00EC59E1">
        <w:rPr>
          <w:rFonts w:ascii="Arial" w:eastAsia="Times New Roman" w:hAnsi="Arial" w:cs="Arial"/>
          <w:sz w:val="24"/>
          <w:szCs w:val="24"/>
        </w:rPr>
        <w:lastRenderedPageBreak/>
        <w:t xml:space="preserve">Audited financial statements and Single Audits (A133), prepared for the two (2) most recent fiscal years; </w:t>
      </w:r>
    </w:p>
    <w:p w14:paraId="0F072EC8" w14:textId="77777777" w:rsidR="004422FF" w:rsidRDefault="004422FF" w:rsidP="00031ACB">
      <w:pPr>
        <w:numPr>
          <w:ilvl w:val="0"/>
          <w:numId w:val="24"/>
        </w:numPr>
        <w:spacing w:after="0" w:line="240" w:lineRule="auto"/>
        <w:ind w:left="360"/>
        <w:jc w:val="both"/>
        <w:rPr>
          <w:rFonts w:ascii="Arial" w:eastAsia="Times New Roman" w:hAnsi="Arial" w:cs="Arial"/>
          <w:sz w:val="24"/>
          <w:szCs w:val="24"/>
        </w:rPr>
      </w:pPr>
      <w:r w:rsidRPr="00EC59E1">
        <w:rPr>
          <w:rFonts w:ascii="Arial" w:eastAsia="Times New Roman" w:hAnsi="Arial" w:cs="Arial"/>
          <w:sz w:val="24"/>
          <w:szCs w:val="24"/>
        </w:rPr>
        <w:t>All interim financial statements prepared since the end of the bidder’s most recent fiscal year.  If interim financial statements have not already been prepared, provide interim financial statements (balance sheet, income statement and cash flows) for the current fiscal year through the most recent quarter ended prior to submission of the bid</w:t>
      </w:r>
      <w:r>
        <w:rPr>
          <w:rFonts w:ascii="Arial" w:eastAsia="Times New Roman" w:hAnsi="Arial" w:cs="Arial"/>
          <w:sz w:val="24"/>
          <w:szCs w:val="24"/>
        </w:rPr>
        <w:t>; and</w:t>
      </w:r>
    </w:p>
    <w:p w14:paraId="0C352783" w14:textId="77777777" w:rsidR="004422FF" w:rsidRPr="001B1120" w:rsidRDefault="004422FF" w:rsidP="00031ACB">
      <w:pPr>
        <w:numPr>
          <w:ilvl w:val="0"/>
          <w:numId w:val="24"/>
        </w:numPr>
        <w:spacing w:after="0" w:line="240" w:lineRule="auto"/>
        <w:ind w:left="360"/>
        <w:jc w:val="both"/>
        <w:rPr>
          <w:rFonts w:ascii="Arial" w:eastAsia="Times New Roman" w:hAnsi="Arial" w:cs="Arial"/>
          <w:sz w:val="24"/>
          <w:szCs w:val="24"/>
        </w:rPr>
      </w:pPr>
      <w:r w:rsidRPr="005F56D6">
        <w:rPr>
          <w:rFonts w:ascii="Arial" w:eastAsia="Times New Roman" w:hAnsi="Arial" w:cs="Arial"/>
          <w:sz w:val="24"/>
          <w:szCs w:val="24"/>
        </w:rPr>
        <w:t xml:space="preserve">Department of Human Services Commitment to Defend and Indemnify Form (Attachment </w:t>
      </w:r>
      <w:r w:rsidR="001470BB">
        <w:rPr>
          <w:rFonts w:ascii="Arial" w:eastAsia="Times New Roman" w:hAnsi="Arial" w:cs="Arial"/>
          <w:sz w:val="24"/>
          <w:szCs w:val="24"/>
        </w:rPr>
        <w:t>G</w:t>
      </w:r>
      <w:r w:rsidRPr="005F56D6">
        <w:rPr>
          <w:rFonts w:ascii="Arial" w:eastAsia="Times New Roman" w:hAnsi="Arial" w:cs="Arial"/>
          <w:sz w:val="24"/>
          <w:szCs w:val="24"/>
        </w:rPr>
        <w:t>).</w:t>
      </w:r>
    </w:p>
    <w:p w14:paraId="1DA6542E" w14:textId="77777777" w:rsidR="004422FF" w:rsidRDefault="004422FF" w:rsidP="004422FF">
      <w:pPr>
        <w:spacing w:after="0" w:line="240" w:lineRule="auto"/>
        <w:jc w:val="both"/>
        <w:rPr>
          <w:rFonts w:ascii="Arial" w:eastAsia="Times New Roman" w:hAnsi="Arial" w:cs="Arial"/>
          <w:sz w:val="24"/>
          <w:szCs w:val="24"/>
        </w:rPr>
      </w:pPr>
    </w:p>
    <w:p w14:paraId="415A6A99" w14:textId="77777777" w:rsidR="004422FF" w:rsidRPr="007328CD" w:rsidRDefault="004422FF" w:rsidP="004422FF">
      <w:pPr>
        <w:spacing w:after="0" w:line="240" w:lineRule="auto"/>
        <w:jc w:val="both"/>
        <w:rPr>
          <w:rFonts w:ascii="Arial" w:eastAsia="Times New Roman" w:hAnsi="Arial" w:cs="Arial"/>
          <w:b/>
          <w:sz w:val="24"/>
          <w:szCs w:val="24"/>
          <w:u w:val="single"/>
        </w:rPr>
      </w:pPr>
      <w:r w:rsidRPr="007328CD">
        <w:rPr>
          <w:rFonts w:ascii="Arial" w:eastAsia="Times New Roman" w:hAnsi="Arial" w:cs="Arial"/>
          <w:b/>
          <w:sz w:val="24"/>
          <w:szCs w:val="24"/>
          <w:u w:val="single"/>
        </w:rPr>
        <w:t>Appendices</w:t>
      </w:r>
    </w:p>
    <w:p w14:paraId="7E6614D8" w14:textId="77777777" w:rsidR="004422FF" w:rsidRPr="00BE0280" w:rsidRDefault="004422FF" w:rsidP="00031ACB">
      <w:pPr>
        <w:pStyle w:val="NoSpacing"/>
        <w:numPr>
          <w:ilvl w:val="0"/>
          <w:numId w:val="35"/>
        </w:numPr>
        <w:ind w:left="360"/>
        <w:rPr>
          <w:rFonts w:ascii="Arial" w:hAnsi="Arial" w:cs="Arial"/>
          <w:sz w:val="24"/>
          <w:szCs w:val="24"/>
        </w:rPr>
      </w:pPr>
      <w:r>
        <w:rPr>
          <w:rFonts w:ascii="Arial" w:hAnsi="Arial" w:cs="Arial"/>
          <w:sz w:val="24"/>
          <w:szCs w:val="24"/>
        </w:rPr>
        <w:t>Copy of d</w:t>
      </w:r>
      <w:r w:rsidRPr="00BE0280">
        <w:rPr>
          <w:rFonts w:ascii="Arial" w:hAnsi="Arial" w:cs="Arial"/>
          <w:sz w:val="24"/>
          <w:szCs w:val="24"/>
        </w:rPr>
        <w:t xml:space="preserve">ocumentation of the </w:t>
      </w:r>
      <w:hyperlink r:id="rId24" w:history="1">
        <w:r w:rsidRPr="00C62B21">
          <w:rPr>
            <w:rStyle w:val="Hyperlink"/>
            <w:rFonts w:ascii="Arial" w:hAnsi="Arial" w:cs="Arial"/>
            <w:sz w:val="24"/>
            <w:szCs w:val="24"/>
          </w:rPr>
          <w:t>bidder’s charitable registration status</w:t>
        </w:r>
      </w:hyperlink>
      <w:r>
        <w:rPr>
          <w:rStyle w:val="FootnoteReference"/>
          <w:rFonts w:ascii="Arial" w:hAnsi="Arial" w:cs="Arial"/>
          <w:sz w:val="24"/>
          <w:szCs w:val="24"/>
        </w:rPr>
        <w:footnoteReference w:id="7"/>
      </w:r>
      <w:r w:rsidRPr="00BE0280">
        <w:rPr>
          <w:rFonts w:ascii="Arial" w:hAnsi="Arial" w:cs="Arial"/>
          <w:sz w:val="24"/>
          <w:szCs w:val="24"/>
        </w:rPr>
        <w:t>;</w:t>
      </w:r>
    </w:p>
    <w:p w14:paraId="7298D23D" w14:textId="77777777" w:rsidR="004422FF" w:rsidRPr="00216466" w:rsidRDefault="004422FF" w:rsidP="00031ACB">
      <w:pPr>
        <w:pStyle w:val="NoSpacing"/>
        <w:numPr>
          <w:ilvl w:val="0"/>
          <w:numId w:val="35"/>
        </w:numPr>
        <w:ind w:left="360"/>
        <w:rPr>
          <w:rFonts w:ascii="Arial" w:hAnsi="Arial" w:cs="Arial"/>
          <w:sz w:val="24"/>
          <w:szCs w:val="24"/>
        </w:rPr>
      </w:pPr>
      <w:r w:rsidRPr="00216466">
        <w:rPr>
          <w:rFonts w:ascii="Arial" w:eastAsia="Times New Roman" w:hAnsi="Arial" w:cs="Arial"/>
          <w:sz w:val="24"/>
          <w:szCs w:val="24"/>
        </w:rPr>
        <w:t>Bidder mission statement;</w:t>
      </w:r>
    </w:p>
    <w:p w14:paraId="71F24419" w14:textId="77777777" w:rsidR="004422FF" w:rsidRDefault="004422FF" w:rsidP="00031ACB">
      <w:pPr>
        <w:pStyle w:val="NoSpacing"/>
        <w:numPr>
          <w:ilvl w:val="0"/>
          <w:numId w:val="35"/>
        </w:numPr>
        <w:ind w:left="360"/>
        <w:rPr>
          <w:rFonts w:ascii="Arial" w:hAnsi="Arial" w:cs="Arial"/>
          <w:sz w:val="24"/>
          <w:szCs w:val="24"/>
        </w:rPr>
      </w:pPr>
      <w:r>
        <w:rPr>
          <w:rFonts w:ascii="Arial" w:hAnsi="Arial" w:cs="Arial"/>
          <w:sz w:val="24"/>
          <w:szCs w:val="24"/>
        </w:rPr>
        <w:t>O</w:t>
      </w:r>
      <w:r w:rsidRPr="00BE0280">
        <w:rPr>
          <w:rFonts w:ascii="Arial" w:hAnsi="Arial" w:cs="Arial"/>
          <w:sz w:val="24"/>
          <w:szCs w:val="24"/>
        </w:rPr>
        <w:t>rganizational chart;</w:t>
      </w:r>
    </w:p>
    <w:p w14:paraId="49A7060E" w14:textId="77777777" w:rsidR="004422FF" w:rsidRPr="00216466" w:rsidRDefault="004422FF" w:rsidP="00031ACB">
      <w:pPr>
        <w:pStyle w:val="NoSpacing"/>
        <w:numPr>
          <w:ilvl w:val="0"/>
          <w:numId w:val="35"/>
        </w:numPr>
        <w:ind w:left="360"/>
        <w:rPr>
          <w:rFonts w:ascii="Arial" w:hAnsi="Arial" w:cs="Arial"/>
          <w:sz w:val="24"/>
          <w:szCs w:val="24"/>
        </w:rPr>
      </w:pPr>
      <w:r w:rsidRPr="00216466">
        <w:rPr>
          <w:rFonts w:ascii="Arial" w:eastAsia="Times New Roman" w:hAnsi="Arial" w:cs="Arial"/>
          <w:sz w:val="24"/>
          <w:szCs w:val="24"/>
        </w:rPr>
        <w:t>Job descriptions of key personnel;</w:t>
      </w:r>
    </w:p>
    <w:p w14:paraId="6D5DC591" w14:textId="77777777" w:rsidR="004422FF" w:rsidRPr="007328CD" w:rsidRDefault="004422FF" w:rsidP="00031ACB">
      <w:pPr>
        <w:pStyle w:val="NoSpacing"/>
        <w:numPr>
          <w:ilvl w:val="0"/>
          <w:numId w:val="35"/>
        </w:numPr>
        <w:ind w:left="360"/>
        <w:rPr>
          <w:rFonts w:ascii="Arial" w:hAnsi="Arial" w:cs="Arial"/>
          <w:sz w:val="24"/>
          <w:szCs w:val="24"/>
        </w:rPr>
      </w:pPr>
      <w:r w:rsidRPr="00216466">
        <w:rPr>
          <w:rFonts w:ascii="Arial" w:eastAsia="Times New Roman" w:hAnsi="Arial" w:cs="Arial"/>
          <w:sz w:val="24"/>
          <w:szCs w:val="24"/>
        </w:rPr>
        <w:t xml:space="preserve">Resumes of </w:t>
      </w:r>
      <w:r>
        <w:rPr>
          <w:rFonts w:ascii="Arial" w:eastAsia="Times New Roman" w:hAnsi="Arial" w:cs="Arial"/>
          <w:sz w:val="24"/>
          <w:szCs w:val="24"/>
        </w:rPr>
        <w:t>proposed</w:t>
      </w:r>
      <w:r w:rsidRPr="00216466">
        <w:rPr>
          <w:rFonts w:ascii="Arial" w:eastAsia="Times New Roman" w:hAnsi="Arial" w:cs="Arial"/>
          <w:sz w:val="24"/>
          <w:szCs w:val="24"/>
        </w:rPr>
        <w:t xml:space="preserve"> personnel if on staff, limited to </w:t>
      </w:r>
      <w:r>
        <w:rPr>
          <w:rFonts w:ascii="Arial" w:eastAsia="Times New Roman" w:hAnsi="Arial" w:cs="Arial"/>
          <w:sz w:val="24"/>
          <w:szCs w:val="24"/>
        </w:rPr>
        <w:t>two (</w:t>
      </w:r>
      <w:r w:rsidRPr="00216466">
        <w:rPr>
          <w:rFonts w:ascii="Arial" w:eastAsia="Times New Roman" w:hAnsi="Arial" w:cs="Arial"/>
          <w:sz w:val="24"/>
          <w:szCs w:val="24"/>
        </w:rPr>
        <w:t>2</w:t>
      </w:r>
      <w:r>
        <w:rPr>
          <w:rFonts w:ascii="Arial" w:eastAsia="Times New Roman" w:hAnsi="Arial" w:cs="Arial"/>
          <w:sz w:val="24"/>
          <w:szCs w:val="24"/>
        </w:rPr>
        <w:t>)</w:t>
      </w:r>
      <w:r w:rsidRPr="00216466">
        <w:rPr>
          <w:rFonts w:ascii="Arial" w:eastAsia="Times New Roman" w:hAnsi="Arial" w:cs="Arial"/>
          <w:sz w:val="24"/>
          <w:szCs w:val="24"/>
        </w:rPr>
        <w:t xml:space="preserve"> pages each;</w:t>
      </w:r>
    </w:p>
    <w:p w14:paraId="6166EB9D" w14:textId="77777777" w:rsidR="004422FF" w:rsidRPr="00BE0280" w:rsidRDefault="004422FF" w:rsidP="00031ACB">
      <w:pPr>
        <w:pStyle w:val="NoSpacing"/>
        <w:numPr>
          <w:ilvl w:val="0"/>
          <w:numId w:val="35"/>
        </w:numPr>
        <w:ind w:left="360"/>
        <w:rPr>
          <w:rFonts w:ascii="Arial" w:hAnsi="Arial" w:cs="Arial"/>
          <w:sz w:val="24"/>
          <w:szCs w:val="24"/>
        </w:rPr>
      </w:pPr>
      <w:r>
        <w:rPr>
          <w:rFonts w:ascii="Arial" w:hAnsi="Arial" w:cs="Arial"/>
          <w:sz w:val="24"/>
          <w:szCs w:val="24"/>
        </w:rPr>
        <w:t>L</w:t>
      </w:r>
      <w:r w:rsidRPr="00BE0280">
        <w:rPr>
          <w:rFonts w:ascii="Arial" w:hAnsi="Arial" w:cs="Arial"/>
          <w:sz w:val="24"/>
          <w:szCs w:val="24"/>
        </w:rPr>
        <w:t>ist of the board of directors, officers and terms;</w:t>
      </w:r>
    </w:p>
    <w:p w14:paraId="627AA9DC" w14:textId="77777777" w:rsidR="004422FF" w:rsidRDefault="004422FF" w:rsidP="00031ACB">
      <w:pPr>
        <w:pStyle w:val="NoSpacing"/>
        <w:numPr>
          <w:ilvl w:val="0"/>
          <w:numId w:val="35"/>
        </w:numPr>
        <w:ind w:left="360"/>
        <w:rPr>
          <w:rFonts w:ascii="Arial" w:hAnsi="Arial" w:cs="Arial"/>
          <w:sz w:val="24"/>
          <w:szCs w:val="24"/>
        </w:rPr>
      </w:pPr>
      <w:r w:rsidRPr="007C2CEB">
        <w:rPr>
          <w:rFonts w:ascii="Arial" w:hAnsi="Arial" w:cs="Arial"/>
          <w:sz w:val="24"/>
          <w:szCs w:val="24"/>
        </w:rPr>
        <w:t>Original and/or copies of letters of commitment/support</w:t>
      </w:r>
      <w:r>
        <w:rPr>
          <w:rFonts w:ascii="Arial" w:hAnsi="Arial" w:cs="Arial"/>
          <w:sz w:val="24"/>
          <w:szCs w:val="24"/>
        </w:rPr>
        <w:t xml:space="preserve">; </w:t>
      </w:r>
    </w:p>
    <w:p w14:paraId="212C63BA" w14:textId="77777777" w:rsidR="004422FF" w:rsidRDefault="004422FF" w:rsidP="00031ACB">
      <w:pPr>
        <w:pStyle w:val="NoSpacing"/>
        <w:numPr>
          <w:ilvl w:val="0"/>
          <w:numId w:val="35"/>
        </w:numPr>
        <w:ind w:left="360"/>
        <w:rPr>
          <w:rFonts w:ascii="Arial" w:hAnsi="Arial" w:cs="Arial"/>
          <w:sz w:val="24"/>
          <w:szCs w:val="24"/>
        </w:rPr>
      </w:pPr>
      <w:r>
        <w:rPr>
          <w:rFonts w:ascii="Arial" w:hAnsi="Arial" w:cs="Arial"/>
          <w:sz w:val="24"/>
          <w:szCs w:val="24"/>
        </w:rPr>
        <w:t xml:space="preserve">Cultural Competency Plan; and </w:t>
      </w:r>
    </w:p>
    <w:p w14:paraId="43C256B9" w14:textId="77777777" w:rsidR="004422FF" w:rsidRPr="00067E3B" w:rsidRDefault="004422FF" w:rsidP="00031ACB">
      <w:pPr>
        <w:pStyle w:val="NoSpacing"/>
        <w:numPr>
          <w:ilvl w:val="0"/>
          <w:numId w:val="35"/>
        </w:numPr>
        <w:ind w:left="360"/>
        <w:rPr>
          <w:rFonts w:ascii="Arial" w:hAnsi="Arial" w:cs="Arial"/>
          <w:sz w:val="24"/>
          <w:szCs w:val="24"/>
        </w:rPr>
      </w:pPr>
      <w:r w:rsidRPr="00067E3B">
        <w:rPr>
          <w:rFonts w:ascii="Arial" w:hAnsi="Arial" w:cs="Arial"/>
          <w:sz w:val="24"/>
          <w:szCs w:val="24"/>
        </w:rPr>
        <w:t xml:space="preserve">Include </w:t>
      </w:r>
      <w:r>
        <w:rPr>
          <w:rFonts w:ascii="Arial" w:hAnsi="Arial" w:cs="Arial"/>
          <w:sz w:val="24"/>
          <w:szCs w:val="24"/>
        </w:rPr>
        <w:t>a</w:t>
      </w:r>
      <w:r w:rsidRPr="00067E3B">
        <w:rPr>
          <w:rFonts w:ascii="Arial" w:hAnsi="Arial" w:cs="Arial"/>
          <w:sz w:val="24"/>
          <w:szCs w:val="24"/>
        </w:rPr>
        <w:t xml:space="preserve">dditional </w:t>
      </w:r>
      <w:r>
        <w:rPr>
          <w:rFonts w:ascii="Arial" w:hAnsi="Arial" w:cs="Arial"/>
          <w:sz w:val="24"/>
          <w:szCs w:val="24"/>
        </w:rPr>
        <w:t>a</w:t>
      </w:r>
      <w:r w:rsidRPr="00067E3B">
        <w:rPr>
          <w:rFonts w:ascii="Arial" w:hAnsi="Arial" w:cs="Arial"/>
          <w:sz w:val="24"/>
          <w:szCs w:val="24"/>
        </w:rPr>
        <w:t xml:space="preserve">ttachments </w:t>
      </w:r>
      <w:r>
        <w:rPr>
          <w:rFonts w:ascii="Arial" w:hAnsi="Arial" w:cs="Arial"/>
          <w:sz w:val="24"/>
          <w:szCs w:val="24"/>
        </w:rPr>
        <w:t>t</w:t>
      </w:r>
      <w:r w:rsidRPr="00067E3B">
        <w:rPr>
          <w:rFonts w:ascii="Arial" w:hAnsi="Arial" w:cs="Arial"/>
          <w:sz w:val="24"/>
          <w:szCs w:val="24"/>
        </w:rPr>
        <w:t xml:space="preserve">hat </w:t>
      </w:r>
      <w:r>
        <w:rPr>
          <w:rFonts w:ascii="Arial" w:hAnsi="Arial" w:cs="Arial"/>
          <w:sz w:val="24"/>
          <w:szCs w:val="24"/>
        </w:rPr>
        <w:t>w</w:t>
      </w:r>
      <w:r w:rsidRPr="00067E3B">
        <w:rPr>
          <w:rFonts w:ascii="Arial" w:hAnsi="Arial" w:cs="Arial"/>
          <w:sz w:val="24"/>
          <w:szCs w:val="24"/>
        </w:rPr>
        <w:t xml:space="preserve">ere </w:t>
      </w:r>
      <w:r>
        <w:rPr>
          <w:rFonts w:ascii="Arial" w:hAnsi="Arial" w:cs="Arial"/>
          <w:sz w:val="24"/>
          <w:szCs w:val="24"/>
        </w:rPr>
        <w:t>r</w:t>
      </w:r>
      <w:r w:rsidRPr="00067E3B">
        <w:rPr>
          <w:rFonts w:ascii="Arial" w:hAnsi="Arial" w:cs="Arial"/>
          <w:sz w:val="24"/>
          <w:szCs w:val="24"/>
        </w:rPr>
        <w:t xml:space="preserve">equested </w:t>
      </w:r>
      <w:r>
        <w:rPr>
          <w:rFonts w:ascii="Arial" w:hAnsi="Arial" w:cs="Arial"/>
          <w:sz w:val="24"/>
          <w:szCs w:val="24"/>
        </w:rPr>
        <w:t>i</w:t>
      </w:r>
      <w:r w:rsidRPr="00067E3B">
        <w:rPr>
          <w:rFonts w:ascii="Arial" w:hAnsi="Arial" w:cs="Arial"/>
          <w:sz w:val="24"/>
          <w:szCs w:val="24"/>
        </w:rPr>
        <w:t xml:space="preserve">n </w:t>
      </w:r>
      <w:r>
        <w:rPr>
          <w:rFonts w:ascii="Arial" w:hAnsi="Arial" w:cs="Arial"/>
          <w:sz w:val="24"/>
          <w:szCs w:val="24"/>
        </w:rPr>
        <w:t>t</w:t>
      </w:r>
      <w:r w:rsidRPr="00067E3B">
        <w:rPr>
          <w:rFonts w:ascii="Arial" w:hAnsi="Arial" w:cs="Arial"/>
          <w:sz w:val="24"/>
          <w:szCs w:val="24"/>
        </w:rPr>
        <w:t xml:space="preserve">he </w:t>
      </w:r>
      <w:r>
        <w:rPr>
          <w:rFonts w:ascii="Arial" w:hAnsi="Arial" w:cs="Arial"/>
          <w:sz w:val="24"/>
          <w:szCs w:val="24"/>
        </w:rPr>
        <w:t>w</w:t>
      </w:r>
      <w:r w:rsidRPr="00067E3B">
        <w:rPr>
          <w:rFonts w:ascii="Arial" w:hAnsi="Arial" w:cs="Arial"/>
          <w:sz w:val="24"/>
          <w:szCs w:val="24"/>
        </w:rPr>
        <w:t xml:space="preserve">ritten </w:t>
      </w:r>
      <w:r>
        <w:rPr>
          <w:rFonts w:ascii="Arial" w:hAnsi="Arial" w:cs="Arial"/>
          <w:sz w:val="24"/>
          <w:szCs w:val="24"/>
        </w:rPr>
        <w:t>n</w:t>
      </w:r>
      <w:r w:rsidRPr="00067E3B">
        <w:rPr>
          <w:rFonts w:ascii="Arial" w:hAnsi="Arial" w:cs="Arial"/>
          <w:sz w:val="24"/>
          <w:szCs w:val="24"/>
        </w:rPr>
        <w:t xml:space="preserve">arrative </w:t>
      </w:r>
      <w:r>
        <w:rPr>
          <w:rFonts w:ascii="Arial" w:hAnsi="Arial" w:cs="Arial"/>
          <w:sz w:val="24"/>
          <w:szCs w:val="24"/>
        </w:rPr>
        <w:t>s</w:t>
      </w:r>
      <w:r w:rsidRPr="00067E3B">
        <w:rPr>
          <w:rFonts w:ascii="Arial" w:hAnsi="Arial" w:cs="Arial"/>
          <w:sz w:val="24"/>
          <w:szCs w:val="24"/>
        </w:rPr>
        <w:t>ection.</w:t>
      </w:r>
    </w:p>
    <w:p w14:paraId="3041E394" w14:textId="77777777" w:rsidR="00AF3D6C" w:rsidRPr="00EE442D" w:rsidRDefault="00AF3D6C" w:rsidP="00EE442D">
      <w:pPr>
        <w:pStyle w:val="NoSpacing"/>
        <w:ind w:left="360"/>
        <w:rPr>
          <w:rFonts w:ascii="Arial" w:hAnsi="Arial" w:cs="Arial"/>
          <w:sz w:val="24"/>
          <w:szCs w:val="24"/>
        </w:rPr>
      </w:pPr>
    </w:p>
    <w:p w14:paraId="269AF597" w14:textId="77777777" w:rsidR="005A53BF" w:rsidRPr="00D96FF2" w:rsidRDefault="005A53BF" w:rsidP="00531B50">
      <w:pPr>
        <w:pStyle w:val="ListParagraph"/>
        <w:numPr>
          <w:ilvl w:val="0"/>
          <w:numId w:val="16"/>
        </w:numPr>
        <w:spacing w:after="0" w:line="240" w:lineRule="auto"/>
        <w:ind w:left="720" w:hanging="720"/>
        <w:jc w:val="both"/>
        <w:outlineLvl w:val="0"/>
        <w:rPr>
          <w:rFonts w:ascii="Arial" w:hAnsi="Arial" w:cs="Arial"/>
          <w:b/>
          <w:sz w:val="24"/>
          <w:szCs w:val="24"/>
        </w:rPr>
      </w:pPr>
      <w:bookmarkStart w:id="29" w:name="_Toc89248726"/>
      <w:bookmarkStart w:id="30" w:name="_Toc89248727"/>
      <w:bookmarkStart w:id="31" w:name="_Toc89248728"/>
      <w:bookmarkStart w:id="32" w:name="_Toc89248729"/>
      <w:bookmarkStart w:id="33" w:name="_Toc89248730"/>
      <w:bookmarkStart w:id="34" w:name="_Toc334467566"/>
      <w:bookmarkStart w:id="35" w:name="_Toc394322684"/>
      <w:bookmarkStart w:id="36" w:name="_Toc394325893"/>
      <w:bookmarkStart w:id="37" w:name="_Toc394492629"/>
      <w:bookmarkStart w:id="38" w:name="_Toc394493005"/>
      <w:bookmarkStart w:id="39" w:name="_Toc397956329"/>
      <w:bookmarkStart w:id="40" w:name="_Toc148621918"/>
      <w:bookmarkEnd w:id="29"/>
      <w:bookmarkEnd w:id="30"/>
      <w:bookmarkEnd w:id="31"/>
      <w:bookmarkEnd w:id="32"/>
      <w:bookmarkEnd w:id="33"/>
      <w:r w:rsidRPr="00D96FF2">
        <w:rPr>
          <w:rFonts w:ascii="Arial" w:hAnsi="Arial" w:cs="Arial"/>
          <w:b/>
          <w:sz w:val="24"/>
          <w:szCs w:val="24"/>
        </w:rPr>
        <w:t>Submission of Proposal</w:t>
      </w:r>
      <w:r w:rsidR="00A92C0D">
        <w:rPr>
          <w:rFonts w:ascii="Arial" w:hAnsi="Arial" w:cs="Arial"/>
          <w:b/>
          <w:sz w:val="24"/>
          <w:szCs w:val="24"/>
        </w:rPr>
        <w:t xml:space="preserve"> Requirement</w:t>
      </w:r>
      <w:r w:rsidRPr="00D96FF2">
        <w:rPr>
          <w:rFonts w:ascii="Arial" w:hAnsi="Arial" w:cs="Arial"/>
          <w:b/>
          <w:sz w:val="24"/>
          <w:szCs w:val="24"/>
        </w:rPr>
        <w:t>s</w:t>
      </w:r>
      <w:bookmarkEnd w:id="34"/>
      <w:bookmarkEnd w:id="35"/>
      <w:bookmarkEnd w:id="36"/>
      <w:bookmarkEnd w:id="37"/>
      <w:bookmarkEnd w:id="38"/>
      <w:bookmarkEnd w:id="39"/>
      <w:bookmarkEnd w:id="40"/>
    </w:p>
    <w:p w14:paraId="722B00AE" w14:textId="77777777" w:rsidR="003233B4" w:rsidRPr="00D96FF2" w:rsidRDefault="003233B4" w:rsidP="005B7419">
      <w:pPr>
        <w:pStyle w:val="NoSpacing"/>
        <w:jc w:val="both"/>
        <w:rPr>
          <w:rFonts w:ascii="Arial" w:hAnsi="Arial" w:cs="Arial"/>
          <w:sz w:val="24"/>
          <w:szCs w:val="24"/>
        </w:rPr>
      </w:pPr>
    </w:p>
    <w:p w14:paraId="383AC9CE" w14:textId="77777777" w:rsidR="004422FF" w:rsidRDefault="004422FF" w:rsidP="00031ACB">
      <w:pPr>
        <w:pStyle w:val="NoSpacing"/>
        <w:numPr>
          <w:ilvl w:val="0"/>
          <w:numId w:val="37"/>
        </w:numPr>
        <w:jc w:val="both"/>
        <w:rPr>
          <w:rFonts w:ascii="Arial" w:hAnsi="Arial" w:cs="Arial"/>
          <w:sz w:val="24"/>
          <w:szCs w:val="24"/>
        </w:rPr>
      </w:pPr>
      <w:r>
        <w:rPr>
          <w:rFonts w:ascii="Arial" w:hAnsi="Arial" w:cs="Arial"/>
          <w:sz w:val="24"/>
          <w:szCs w:val="24"/>
        </w:rPr>
        <w:t>Format and Submission Requirements</w:t>
      </w:r>
    </w:p>
    <w:p w14:paraId="42C6D796" w14:textId="77777777" w:rsidR="004422FF" w:rsidRPr="00D96FF2" w:rsidRDefault="004422FF" w:rsidP="004422FF">
      <w:pPr>
        <w:pStyle w:val="NoSpacing"/>
        <w:jc w:val="both"/>
        <w:rPr>
          <w:rFonts w:ascii="Arial" w:hAnsi="Arial" w:cs="Arial"/>
          <w:sz w:val="24"/>
          <w:szCs w:val="24"/>
        </w:rPr>
      </w:pPr>
    </w:p>
    <w:p w14:paraId="7B989D1E" w14:textId="156DDF36" w:rsidR="004422FF" w:rsidRDefault="3A449F14" w:rsidP="004422FF">
      <w:pPr>
        <w:pStyle w:val="NoSpacing"/>
        <w:jc w:val="both"/>
        <w:rPr>
          <w:rFonts w:ascii="Arial" w:hAnsi="Arial" w:cs="Arial"/>
          <w:sz w:val="24"/>
          <w:szCs w:val="24"/>
        </w:rPr>
      </w:pPr>
      <w:r w:rsidRPr="71D9C3A1">
        <w:rPr>
          <w:rFonts w:ascii="Arial" w:hAnsi="Arial" w:cs="Arial"/>
          <w:sz w:val="24"/>
          <w:szCs w:val="24"/>
        </w:rPr>
        <w:t>ONA</w:t>
      </w:r>
      <w:r w:rsidR="004422FF" w:rsidRPr="71D9C3A1">
        <w:rPr>
          <w:rFonts w:ascii="Arial" w:hAnsi="Arial" w:cs="Arial"/>
          <w:sz w:val="24"/>
          <w:szCs w:val="24"/>
        </w:rPr>
        <w:t xml:space="preserve"> assumes no responsibility and bears no liability for costs incurred by the bidder in the preparation and submittal of a proposal in response to this RFP.  The narrative portion of the proposal should be no more than 10 pages, be single-spaced with one (1”) inch margins, normal character spacing that is not condensed, and not be in smaller than twelve (12) point Arial, Courier New or Times New Roman font. For example, if the bidder's narrative starts on page 3 and ends on page 13 it is 11 pages long, not 10 pages.  </w:t>
      </w:r>
      <w:r w:rsidRPr="71D9C3A1">
        <w:rPr>
          <w:rFonts w:ascii="Arial" w:hAnsi="Arial" w:cs="Arial"/>
          <w:sz w:val="24"/>
          <w:szCs w:val="24"/>
        </w:rPr>
        <w:t>ONA</w:t>
      </w:r>
      <w:r w:rsidR="004422FF" w:rsidRPr="71D9C3A1">
        <w:rPr>
          <w:rFonts w:ascii="Arial" w:hAnsi="Arial" w:cs="Arial"/>
          <w:sz w:val="24"/>
          <w:szCs w:val="24"/>
        </w:rPr>
        <w:t xml:space="preserve"> will not consider any information submitted beyond the page limit for RFP evaluation purposes. The budget notes and appendix items do not count towards the narrative page limit.  </w:t>
      </w:r>
    </w:p>
    <w:p w14:paraId="6E1831B3" w14:textId="77777777" w:rsidR="004422FF" w:rsidRDefault="004422FF" w:rsidP="71D9C3A1">
      <w:pPr>
        <w:pStyle w:val="NoSpacing"/>
        <w:jc w:val="both"/>
        <w:rPr>
          <w:rFonts w:ascii="Arial" w:hAnsi="Arial" w:cs="Arial"/>
          <w:sz w:val="24"/>
          <w:szCs w:val="24"/>
          <w:highlight w:val="yellow"/>
        </w:rPr>
      </w:pPr>
    </w:p>
    <w:p w14:paraId="70C0C5E3" w14:textId="6F3CCC69" w:rsidR="004422FF" w:rsidRDefault="004422FF" w:rsidP="71D9C3A1">
      <w:pPr>
        <w:spacing w:after="0" w:line="240" w:lineRule="auto"/>
        <w:jc w:val="both"/>
        <w:rPr>
          <w:rFonts w:ascii="Arial" w:hAnsi="Arial" w:cs="Arial"/>
          <w:sz w:val="24"/>
          <w:szCs w:val="24"/>
          <w:highlight w:val="yellow"/>
          <w:lang w:eastAsia="ko-KR"/>
        </w:rPr>
      </w:pPr>
      <w:r w:rsidRPr="008C55A0">
        <w:rPr>
          <w:rFonts w:ascii="Arial" w:hAnsi="Arial" w:cs="Arial"/>
          <w:sz w:val="24"/>
          <w:szCs w:val="24"/>
        </w:rPr>
        <w:t>Proposals must be submitted no later than 4:00 p.m. ET on</w:t>
      </w:r>
      <w:r w:rsidR="008C55A0">
        <w:rPr>
          <w:rFonts w:ascii="Arial" w:hAnsi="Arial" w:cs="Arial"/>
          <w:sz w:val="24"/>
          <w:szCs w:val="24"/>
        </w:rPr>
        <w:t xml:space="preserve"> </w:t>
      </w:r>
      <w:r w:rsidR="00243D8A" w:rsidRPr="008C55A0">
        <w:rPr>
          <w:rFonts w:ascii="Arial" w:hAnsi="Arial" w:cs="Arial"/>
          <w:sz w:val="24"/>
          <w:szCs w:val="24"/>
        </w:rPr>
        <w:t>July 14, 2025</w:t>
      </w:r>
      <w:r w:rsidRPr="008C55A0">
        <w:rPr>
          <w:rFonts w:ascii="Arial" w:hAnsi="Arial" w:cs="Arial"/>
          <w:b/>
          <w:bCs/>
          <w:sz w:val="24"/>
          <w:szCs w:val="24"/>
        </w:rPr>
        <w:t>.</w:t>
      </w:r>
      <w:r w:rsidRPr="008C55A0">
        <w:rPr>
          <w:rFonts w:ascii="Arial" w:hAnsi="Arial" w:cs="Arial"/>
          <w:sz w:val="24"/>
          <w:szCs w:val="24"/>
        </w:rPr>
        <w:t>  T</w:t>
      </w:r>
      <w:r w:rsidRPr="008C55A0">
        <w:rPr>
          <w:rFonts w:ascii="Arial" w:hAnsi="Arial" w:cs="Arial"/>
          <w:sz w:val="24"/>
          <w:szCs w:val="24"/>
          <w:lang w:eastAsia="ko-KR"/>
        </w:rPr>
        <w:t xml:space="preserve">he bidder must submit its proposal (including proposal narrative, budget, budget notes, and appendices) electronically </w:t>
      </w:r>
      <w:r w:rsidR="007A5528" w:rsidRPr="008C55A0">
        <w:rPr>
          <w:rFonts w:ascii="Arial" w:hAnsi="Arial" w:cs="Arial"/>
          <w:sz w:val="24"/>
          <w:szCs w:val="24"/>
          <w:lang w:eastAsia="ko-KR"/>
        </w:rPr>
        <w:t xml:space="preserve">combined as a single PDF document to </w:t>
      </w:r>
      <w:hyperlink r:id="rId25" w:history="1">
        <w:r w:rsidR="00920079" w:rsidRPr="00A01550">
          <w:rPr>
            <w:rStyle w:val="Hyperlink"/>
            <w:rFonts w:ascii="Arial" w:hAnsi="Arial" w:cs="Arial"/>
            <w:sz w:val="24"/>
            <w:szCs w:val="24"/>
            <w:lang w:eastAsia="ko-KR"/>
          </w:rPr>
          <w:t>DHS-CO.rfp@dhs.nj.gov</w:t>
        </w:r>
      </w:hyperlink>
      <w:r w:rsidR="00920079">
        <w:rPr>
          <w:rFonts w:ascii="Arial" w:hAnsi="Arial" w:cs="Arial"/>
          <w:sz w:val="24"/>
          <w:szCs w:val="24"/>
          <w:lang w:eastAsia="ko-KR"/>
        </w:rPr>
        <w:t xml:space="preserve">. </w:t>
      </w:r>
      <w:bookmarkStart w:id="41" w:name="_GoBack"/>
      <w:bookmarkEnd w:id="41"/>
    </w:p>
    <w:p w14:paraId="54E11D2A" w14:textId="77777777" w:rsidR="00EE5328" w:rsidRDefault="00EE5328" w:rsidP="71D9C3A1">
      <w:pPr>
        <w:spacing w:after="0" w:line="240" w:lineRule="auto"/>
        <w:jc w:val="both"/>
        <w:rPr>
          <w:rFonts w:ascii="Arial" w:hAnsi="Arial" w:cs="Arial"/>
          <w:sz w:val="24"/>
          <w:szCs w:val="24"/>
          <w:highlight w:val="yellow"/>
          <w:lang w:eastAsia="ko-KR"/>
        </w:rPr>
      </w:pPr>
    </w:p>
    <w:p w14:paraId="31126E5D" w14:textId="77777777" w:rsidR="004422FF" w:rsidRDefault="004422FF" w:rsidP="004422FF">
      <w:pPr>
        <w:spacing w:after="0" w:line="240" w:lineRule="auto"/>
        <w:jc w:val="both"/>
        <w:rPr>
          <w:rFonts w:ascii="Arial" w:hAnsi="Arial" w:cs="Arial"/>
          <w:sz w:val="24"/>
          <w:szCs w:val="24"/>
          <w:lang w:eastAsia="ko-KR"/>
        </w:rPr>
      </w:pPr>
    </w:p>
    <w:p w14:paraId="62431CDC" w14:textId="77777777" w:rsidR="004422FF" w:rsidRDefault="004422FF" w:rsidP="004422FF">
      <w:pPr>
        <w:pStyle w:val="NoSpacing"/>
        <w:jc w:val="both"/>
        <w:rPr>
          <w:rFonts w:ascii="Arial" w:hAnsi="Arial" w:cs="Arial"/>
          <w:sz w:val="24"/>
          <w:szCs w:val="24"/>
          <w:lang w:eastAsia="ko-KR"/>
        </w:rPr>
      </w:pPr>
    </w:p>
    <w:p w14:paraId="4800C32E" w14:textId="77777777" w:rsidR="004422FF" w:rsidRPr="00094EDC" w:rsidRDefault="004422FF" w:rsidP="00031ACB">
      <w:pPr>
        <w:numPr>
          <w:ilvl w:val="0"/>
          <w:numId w:val="37"/>
        </w:numPr>
        <w:spacing w:after="0" w:line="240" w:lineRule="auto"/>
        <w:jc w:val="both"/>
        <w:rPr>
          <w:rFonts w:ascii="Arial" w:hAnsi="Arial" w:cs="Arial"/>
          <w:sz w:val="24"/>
          <w:szCs w:val="24"/>
        </w:rPr>
      </w:pPr>
      <w:r w:rsidRPr="00094EDC">
        <w:rPr>
          <w:rFonts w:ascii="Arial" w:hAnsi="Arial" w:cs="Arial"/>
          <w:sz w:val="24"/>
          <w:szCs w:val="24"/>
        </w:rPr>
        <w:t>Confidentiality/Commitment to Defend and Indemnify</w:t>
      </w:r>
    </w:p>
    <w:p w14:paraId="49E398E2" w14:textId="77777777" w:rsidR="004422FF" w:rsidRPr="00094EDC" w:rsidRDefault="004422FF" w:rsidP="004422FF">
      <w:pPr>
        <w:spacing w:after="0" w:line="240" w:lineRule="auto"/>
        <w:jc w:val="both"/>
        <w:rPr>
          <w:rFonts w:ascii="Arial" w:hAnsi="Arial" w:cs="Arial"/>
          <w:sz w:val="24"/>
          <w:szCs w:val="24"/>
        </w:rPr>
      </w:pPr>
    </w:p>
    <w:p w14:paraId="2F64940C" w14:textId="77777777" w:rsidR="004422FF" w:rsidRPr="00094EDC" w:rsidRDefault="004422FF" w:rsidP="004422FF">
      <w:pPr>
        <w:spacing w:after="0" w:line="240" w:lineRule="auto"/>
        <w:jc w:val="both"/>
        <w:rPr>
          <w:rFonts w:ascii="Arial" w:hAnsi="Arial" w:cs="Arial"/>
          <w:sz w:val="24"/>
          <w:szCs w:val="24"/>
        </w:rPr>
      </w:pPr>
      <w:r w:rsidRPr="00094EDC">
        <w:rPr>
          <w:rFonts w:ascii="Arial" w:hAnsi="Arial" w:cs="Arial"/>
          <w:sz w:val="24"/>
          <w:szCs w:val="24"/>
        </w:rPr>
        <w:t xml:space="preserve">Pursuant to the New Jersey Open Public Records Act (OPRA), N.J.S.A. 47:1A-1 et seq., or the common law right to know, proposals can be released to the public in accordance with N.J.A.C. 17:12-1.2(b) and (c).  </w:t>
      </w:r>
    </w:p>
    <w:p w14:paraId="16287F21" w14:textId="77777777" w:rsidR="004422FF" w:rsidRPr="00094EDC" w:rsidRDefault="004422FF" w:rsidP="004422FF">
      <w:pPr>
        <w:spacing w:after="0" w:line="240" w:lineRule="auto"/>
        <w:jc w:val="both"/>
        <w:rPr>
          <w:rFonts w:ascii="Arial" w:hAnsi="Arial" w:cs="Arial"/>
          <w:sz w:val="24"/>
          <w:szCs w:val="24"/>
        </w:rPr>
      </w:pPr>
    </w:p>
    <w:p w14:paraId="122C774F" w14:textId="031F21CF" w:rsidR="004422FF" w:rsidRPr="00094EDC" w:rsidRDefault="004422FF" w:rsidP="004422FF">
      <w:pPr>
        <w:spacing w:after="0" w:line="240" w:lineRule="auto"/>
        <w:jc w:val="both"/>
        <w:rPr>
          <w:rFonts w:ascii="Arial" w:hAnsi="Arial" w:cs="Arial"/>
          <w:sz w:val="24"/>
          <w:szCs w:val="24"/>
        </w:rPr>
      </w:pPr>
      <w:r w:rsidRPr="00094EDC">
        <w:rPr>
          <w:rFonts w:ascii="Arial" w:hAnsi="Arial" w:cs="Arial"/>
          <w:sz w:val="24"/>
          <w:szCs w:val="24"/>
        </w:rPr>
        <w:lastRenderedPageBreak/>
        <w:t xml:space="preserve">Bidder should submit a completed and signed Commitment to Defend and Indemnify Form (Attachment </w:t>
      </w:r>
      <w:r w:rsidR="00C55F2D">
        <w:rPr>
          <w:rFonts w:ascii="Arial" w:hAnsi="Arial" w:cs="Arial"/>
          <w:sz w:val="24"/>
          <w:szCs w:val="24"/>
        </w:rPr>
        <w:t>G</w:t>
      </w:r>
      <w:r w:rsidRPr="00094EDC">
        <w:rPr>
          <w:rFonts w:ascii="Arial" w:hAnsi="Arial" w:cs="Arial"/>
          <w:sz w:val="24"/>
          <w:szCs w:val="24"/>
        </w:rPr>
        <w:t xml:space="preserve">) with the proposal.  In the event that </w:t>
      </w:r>
      <w:r w:rsidR="00C55F2D">
        <w:rPr>
          <w:rFonts w:ascii="Arial" w:hAnsi="Arial" w:cs="Arial"/>
          <w:sz w:val="24"/>
          <w:szCs w:val="24"/>
        </w:rPr>
        <w:t>the b</w:t>
      </w:r>
      <w:r w:rsidRPr="00094EDC">
        <w:rPr>
          <w:rFonts w:ascii="Arial" w:hAnsi="Arial" w:cs="Arial"/>
          <w:sz w:val="24"/>
          <w:szCs w:val="24"/>
        </w:rPr>
        <w:t xml:space="preserve">idder does not submit the Commitment to Defend and Indemnify Form with the proposal, DHS reserves the right to request that the </w:t>
      </w:r>
      <w:r w:rsidR="00C55F2D">
        <w:rPr>
          <w:rFonts w:ascii="Arial" w:hAnsi="Arial" w:cs="Arial"/>
          <w:sz w:val="24"/>
          <w:szCs w:val="24"/>
        </w:rPr>
        <w:t>b</w:t>
      </w:r>
      <w:r w:rsidRPr="00094EDC">
        <w:rPr>
          <w:rFonts w:ascii="Arial" w:hAnsi="Arial" w:cs="Arial"/>
          <w:sz w:val="24"/>
          <w:szCs w:val="24"/>
        </w:rPr>
        <w:t>idder submit the form after proposal submission.</w:t>
      </w:r>
    </w:p>
    <w:p w14:paraId="5BE93A62" w14:textId="77777777" w:rsidR="004422FF" w:rsidRPr="00094EDC" w:rsidRDefault="004422FF" w:rsidP="004422FF">
      <w:pPr>
        <w:spacing w:after="0" w:line="240" w:lineRule="auto"/>
        <w:jc w:val="both"/>
        <w:rPr>
          <w:rFonts w:ascii="Arial" w:hAnsi="Arial" w:cs="Arial"/>
          <w:sz w:val="24"/>
          <w:szCs w:val="24"/>
        </w:rPr>
      </w:pPr>
    </w:p>
    <w:p w14:paraId="73DB11CD" w14:textId="5C60BB98" w:rsidR="004422FF" w:rsidRPr="00094EDC" w:rsidRDefault="004422FF" w:rsidP="004422FF">
      <w:pPr>
        <w:spacing w:after="0" w:line="240" w:lineRule="auto"/>
        <w:jc w:val="both"/>
        <w:rPr>
          <w:rFonts w:ascii="Arial" w:hAnsi="Arial" w:cs="Arial"/>
          <w:sz w:val="24"/>
          <w:szCs w:val="24"/>
        </w:rPr>
      </w:pPr>
      <w:r w:rsidRPr="00094EDC">
        <w:rPr>
          <w:rFonts w:ascii="Arial" w:hAnsi="Arial" w:cs="Arial"/>
          <w:sz w:val="24"/>
          <w:szCs w:val="24"/>
        </w:rPr>
        <w:t xml:space="preserve">After the opening of the proposals, all information submitted by a </w:t>
      </w:r>
      <w:r w:rsidR="00C55F2D">
        <w:rPr>
          <w:rFonts w:ascii="Arial" w:hAnsi="Arial" w:cs="Arial"/>
          <w:sz w:val="24"/>
          <w:szCs w:val="24"/>
        </w:rPr>
        <w:t>b</w:t>
      </w:r>
      <w:r w:rsidRPr="00094EDC">
        <w:rPr>
          <w:rFonts w:ascii="Arial" w:hAnsi="Arial" w:cs="Arial"/>
          <w:sz w:val="24"/>
          <w:szCs w:val="24"/>
        </w:rPr>
        <w:t xml:space="preserve">idder in response to a Bid Solicitation is considered public information notwithstanding any disclaimers to the contrary submitted by a Bidder.  Proprietary, financial, security and confidential information may be exempt from public disclosure by OPRA and/or the common law when the Bidder has a good faith, legal/factual basis for such assertion. </w:t>
      </w:r>
    </w:p>
    <w:p w14:paraId="384BA73E" w14:textId="77777777" w:rsidR="004422FF" w:rsidRPr="00094EDC" w:rsidRDefault="004422FF" w:rsidP="004422FF">
      <w:pPr>
        <w:spacing w:after="0" w:line="240" w:lineRule="auto"/>
        <w:jc w:val="both"/>
        <w:rPr>
          <w:rFonts w:ascii="Arial" w:hAnsi="Arial" w:cs="Arial"/>
          <w:sz w:val="24"/>
          <w:szCs w:val="24"/>
        </w:rPr>
      </w:pPr>
    </w:p>
    <w:p w14:paraId="7AD18C49" w14:textId="1396284C" w:rsidR="004422FF" w:rsidRPr="00094EDC" w:rsidRDefault="004422FF" w:rsidP="004422FF">
      <w:pPr>
        <w:spacing w:after="0" w:line="240" w:lineRule="auto"/>
        <w:jc w:val="both"/>
        <w:rPr>
          <w:rFonts w:ascii="Arial" w:hAnsi="Arial" w:cs="Arial"/>
          <w:sz w:val="24"/>
          <w:szCs w:val="24"/>
        </w:rPr>
      </w:pPr>
      <w:r w:rsidRPr="00094EDC">
        <w:rPr>
          <w:rFonts w:ascii="Arial" w:hAnsi="Arial" w:cs="Arial"/>
          <w:sz w:val="24"/>
          <w:szCs w:val="24"/>
        </w:rPr>
        <w:t xml:space="preserve">As part of its proposal, a </w:t>
      </w:r>
      <w:r w:rsidR="00C55F2D">
        <w:rPr>
          <w:rFonts w:ascii="Arial" w:hAnsi="Arial" w:cs="Arial"/>
          <w:sz w:val="24"/>
          <w:szCs w:val="24"/>
        </w:rPr>
        <w:t>b</w:t>
      </w:r>
      <w:r w:rsidRPr="00094EDC">
        <w:rPr>
          <w:rFonts w:ascii="Arial" w:hAnsi="Arial" w:cs="Arial"/>
          <w:sz w:val="24"/>
          <w:szCs w:val="24"/>
        </w:rPr>
        <w:t xml:space="preserve">idder may request that portions of the proposal be exempt from public disclosure under OPRA and/or the common law. Bidder must provide a detailed statement clearly identifying those sections of the proposal that it claims are exempt from production, and the legal and factual basis that supports said exemption(s) as a matter of law.  DHS will not honor any attempts by a </w:t>
      </w:r>
      <w:r w:rsidR="00C55F2D">
        <w:rPr>
          <w:rFonts w:ascii="Arial" w:hAnsi="Arial" w:cs="Arial"/>
          <w:sz w:val="24"/>
          <w:szCs w:val="24"/>
        </w:rPr>
        <w:t>b</w:t>
      </w:r>
      <w:r w:rsidRPr="00094EDC">
        <w:rPr>
          <w:rFonts w:ascii="Arial" w:hAnsi="Arial" w:cs="Arial"/>
          <w:sz w:val="24"/>
          <w:szCs w:val="24"/>
        </w:rPr>
        <w:t xml:space="preserve">idder to designate its price sheet, price list/catalog, and/or the entire proposal as proprietary and/or confidential, and/or to claim copyright protection for its entire proposal.  If DHS does not agree with a Bidder’s designation of proprietary and/or confidential information, DHS will use commercially reasonable efforts to advise the </w:t>
      </w:r>
      <w:r w:rsidR="00C55F2D">
        <w:rPr>
          <w:rFonts w:ascii="Arial" w:hAnsi="Arial" w:cs="Arial"/>
          <w:sz w:val="24"/>
          <w:szCs w:val="24"/>
        </w:rPr>
        <w:t>b</w:t>
      </w:r>
      <w:r w:rsidRPr="00094EDC">
        <w:rPr>
          <w:rFonts w:ascii="Arial" w:hAnsi="Arial" w:cs="Arial"/>
          <w:sz w:val="24"/>
          <w:szCs w:val="24"/>
        </w:rPr>
        <w:t>idder. Copyright law does not prohibit access to a record which is otherwise available under OPRA.</w:t>
      </w:r>
    </w:p>
    <w:p w14:paraId="34B3F2EB" w14:textId="77777777" w:rsidR="004422FF" w:rsidRPr="00094EDC" w:rsidRDefault="004422FF" w:rsidP="004422FF">
      <w:pPr>
        <w:spacing w:after="0" w:line="240" w:lineRule="auto"/>
        <w:jc w:val="both"/>
        <w:rPr>
          <w:rFonts w:ascii="Arial" w:hAnsi="Arial" w:cs="Arial"/>
          <w:sz w:val="24"/>
          <w:szCs w:val="24"/>
        </w:rPr>
      </w:pPr>
    </w:p>
    <w:p w14:paraId="60153EF5" w14:textId="77777777" w:rsidR="004422FF" w:rsidRPr="00094EDC" w:rsidRDefault="004422FF" w:rsidP="004422FF">
      <w:pPr>
        <w:spacing w:after="0" w:line="240" w:lineRule="auto"/>
        <w:jc w:val="both"/>
        <w:rPr>
          <w:rFonts w:ascii="Arial" w:hAnsi="Arial" w:cs="Arial"/>
          <w:sz w:val="24"/>
          <w:szCs w:val="24"/>
        </w:rPr>
      </w:pPr>
      <w:r w:rsidRPr="00094EDC">
        <w:rPr>
          <w:rFonts w:ascii="Arial" w:hAnsi="Arial" w:cs="Arial"/>
          <w:sz w:val="24"/>
          <w:szCs w:val="24"/>
        </w:rPr>
        <w:t xml:space="preserve">DHS reserves the right to make the determination as to what to disclose in response to an OPRA request.  Any information that DHS determines to be exempt from disclosure under OPRA will be redacted.  </w:t>
      </w:r>
    </w:p>
    <w:p w14:paraId="7D34F5C7" w14:textId="77777777" w:rsidR="004422FF" w:rsidRPr="00094EDC" w:rsidRDefault="004422FF" w:rsidP="004422FF">
      <w:pPr>
        <w:spacing w:after="0" w:line="240" w:lineRule="auto"/>
        <w:jc w:val="both"/>
        <w:rPr>
          <w:rFonts w:ascii="Arial" w:hAnsi="Arial" w:cs="Arial"/>
          <w:sz w:val="24"/>
          <w:szCs w:val="24"/>
        </w:rPr>
      </w:pPr>
    </w:p>
    <w:p w14:paraId="649A4BEC" w14:textId="720BE8A0" w:rsidR="004422FF" w:rsidRPr="00094EDC" w:rsidRDefault="004422FF" w:rsidP="004422FF">
      <w:pPr>
        <w:spacing w:after="0" w:line="240" w:lineRule="auto"/>
        <w:jc w:val="both"/>
        <w:rPr>
          <w:rFonts w:ascii="Arial" w:hAnsi="Arial" w:cs="Arial"/>
          <w:sz w:val="24"/>
          <w:szCs w:val="24"/>
        </w:rPr>
      </w:pPr>
      <w:r w:rsidRPr="00094EDC">
        <w:rPr>
          <w:rFonts w:ascii="Arial" w:hAnsi="Arial" w:cs="Arial"/>
          <w:sz w:val="24"/>
          <w:szCs w:val="24"/>
        </w:rPr>
        <w:t xml:space="preserve">In the event of any challenge to the </w:t>
      </w:r>
      <w:r w:rsidR="00C55F2D">
        <w:rPr>
          <w:rFonts w:ascii="Arial" w:hAnsi="Arial" w:cs="Arial"/>
          <w:sz w:val="24"/>
          <w:szCs w:val="24"/>
        </w:rPr>
        <w:t>b</w:t>
      </w:r>
      <w:r w:rsidRPr="00094EDC">
        <w:rPr>
          <w:rFonts w:ascii="Arial" w:hAnsi="Arial" w:cs="Arial"/>
          <w:sz w:val="24"/>
          <w:szCs w:val="24"/>
        </w:rPr>
        <w:t xml:space="preserve">idder’s assertion of confidentiality that is contrary to the DHS’ determination of confidentiality, the </w:t>
      </w:r>
      <w:r w:rsidR="00C55F2D">
        <w:rPr>
          <w:rFonts w:ascii="Arial" w:hAnsi="Arial" w:cs="Arial"/>
          <w:sz w:val="24"/>
          <w:szCs w:val="24"/>
        </w:rPr>
        <w:t>b</w:t>
      </w:r>
      <w:r w:rsidRPr="00094EDC">
        <w:rPr>
          <w:rFonts w:ascii="Arial" w:hAnsi="Arial" w:cs="Arial"/>
          <w:sz w:val="24"/>
          <w:szCs w:val="24"/>
        </w:rPr>
        <w:t xml:space="preserve">idder shall be solely responsible for defending its designation, but in doing so, all costs and expenses associated therewith shall be the responsibility of the </w:t>
      </w:r>
      <w:r w:rsidR="00C55F2D">
        <w:rPr>
          <w:rFonts w:ascii="Arial" w:hAnsi="Arial" w:cs="Arial"/>
          <w:sz w:val="24"/>
          <w:szCs w:val="24"/>
        </w:rPr>
        <w:t>b</w:t>
      </w:r>
      <w:r w:rsidRPr="00094EDC">
        <w:rPr>
          <w:rFonts w:ascii="Arial" w:hAnsi="Arial" w:cs="Arial"/>
          <w:sz w:val="24"/>
          <w:szCs w:val="24"/>
        </w:rPr>
        <w:t xml:space="preserve">idder. DHS assumes no such responsibility or liability.  </w:t>
      </w:r>
    </w:p>
    <w:p w14:paraId="0B4020A7" w14:textId="77777777" w:rsidR="004422FF" w:rsidRPr="00094EDC" w:rsidRDefault="004422FF" w:rsidP="004422FF">
      <w:pPr>
        <w:spacing w:after="0" w:line="240" w:lineRule="auto"/>
        <w:jc w:val="both"/>
        <w:rPr>
          <w:rFonts w:ascii="Arial" w:hAnsi="Arial" w:cs="Arial"/>
          <w:sz w:val="24"/>
          <w:szCs w:val="24"/>
        </w:rPr>
      </w:pPr>
    </w:p>
    <w:p w14:paraId="4F904CB7" w14:textId="4DE827CD" w:rsidR="0042541F" w:rsidRDefault="004422FF" w:rsidP="1DB61150">
      <w:pPr>
        <w:spacing w:after="0" w:line="240" w:lineRule="auto"/>
        <w:jc w:val="both"/>
        <w:rPr>
          <w:rFonts w:ascii="Arial" w:hAnsi="Arial" w:cs="Arial"/>
          <w:sz w:val="24"/>
          <w:szCs w:val="24"/>
          <w:lang w:eastAsia="ko-KR"/>
        </w:rPr>
      </w:pPr>
      <w:r w:rsidRPr="1DB61150">
        <w:rPr>
          <w:rFonts w:ascii="Arial" w:hAnsi="Arial" w:cs="Arial"/>
          <w:sz w:val="24"/>
          <w:szCs w:val="24"/>
        </w:rPr>
        <w:t xml:space="preserve">In order not to delay consideration of the proposal or DHS’ response to a request for documents, DHS requires that </w:t>
      </w:r>
      <w:r w:rsidR="00C55F2D">
        <w:rPr>
          <w:rFonts w:ascii="Arial" w:hAnsi="Arial" w:cs="Arial"/>
          <w:sz w:val="24"/>
          <w:szCs w:val="24"/>
        </w:rPr>
        <w:t>the b</w:t>
      </w:r>
      <w:r w:rsidRPr="1DB61150">
        <w:rPr>
          <w:rFonts w:ascii="Arial" w:hAnsi="Arial" w:cs="Arial"/>
          <w:sz w:val="24"/>
          <w:szCs w:val="24"/>
        </w:rPr>
        <w:t>idder respond to any request regarding confidentiality markings within the timeframe designated in DHS’ correspondence regarding confidentiality.  If no response is received by the designated date and time, DHS will be permitted to release a copy of the proposal with DHS making the determination regarding what may be proprietary or confidential.</w:t>
      </w:r>
    </w:p>
    <w:p w14:paraId="06971CD3" w14:textId="77777777" w:rsidR="0042541F" w:rsidRDefault="0042541F" w:rsidP="00A036E4">
      <w:pPr>
        <w:pStyle w:val="NoSpacing"/>
        <w:jc w:val="both"/>
        <w:rPr>
          <w:rFonts w:ascii="Arial" w:hAnsi="Arial" w:cs="Arial"/>
          <w:sz w:val="24"/>
          <w:szCs w:val="24"/>
          <w:lang w:eastAsia="ko-KR"/>
        </w:rPr>
      </w:pPr>
    </w:p>
    <w:p w14:paraId="2A1F701D" w14:textId="77777777" w:rsidR="0042541F" w:rsidRDefault="0042541F" w:rsidP="00A036E4">
      <w:pPr>
        <w:pStyle w:val="NoSpacing"/>
        <w:jc w:val="both"/>
        <w:rPr>
          <w:rFonts w:ascii="Arial" w:hAnsi="Arial" w:cs="Arial"/>
          <w:sz w:val="24"/>
          <w:szCs w:val="24"/>
          <w:lang w:eastAsia="ko-KR"/>
        </w:rPr>
      </w:pPr>
    </w:p>
    <w:p w14:paraId="2AA8F53D" w14:textId="77777777" w:rsidR="005A53BF" w:rsidRPr="00D96FF2" w:rsidRDefault="005A53BF" w:rsidP="00531B50">
      <w:pPr>
        <w:pStyle w:val="ListParagraph"/>
        <w:numPr>
          <w:ilvl w:val="0"/>
          <w:numId w:val="16"/>
        </w:numPr>
        <w:spacing w:after="0" w:line="240" w:lineRule="auto"/>
        <w:ind w:left="720" w:hanging="720"/>
        <w:jc w:val="both"/>
        <w:outlineLvl w:val="0"/>
        <w:rPr>
          <w:rFonts w:ascii="Arial" w:hAnsi="Arial" w:cs="Arial"/>
          <w:b/>
          <w:sz w:val="24"/>
          <w:szCs w:val="24"/>
        </w:rPr>
      </w:pPr>
      <w:bookmarkStart w:id="42" w:name="_Toc394492630"/>
      <w:bookmarkStart w:id="43" w:name="_Toc394493006"/>
      <w:bookmarkStart w:id="44" w:name="_Toc397956330"/>
      <w:bookmarkStart w:id="45" w:name="_Toc148621919"/>
      <w:bookmarkStart w:id="46" w:name="_Toc334467567"/>
      <w:bookmarkStart w:id="47" w:name="_Toc394322685"/>
      <w:bookmarkStart w:id="48" w:name="_Toc394325894"/>
      <w:r w:rsidRPr="00D96FF2">
        <w:rPr>
          <w:rFonts w:ascii="Arial" w:hAnsi="Arial" w:cs="Arial"/>
          <w:b/>
          <w:sz w:val="24"/>
          <w:szCs w:val="24"/>
        </w:rPr>
        <w:t>Review of Proposals</w:t>
      </w:r>
      <w:bookmarkEnd w:id="42"/>
      <w:bookmarkEnd w:id="43"/>
      <w:bookmarkEnd w:id="44"/>
      <w:bookmarkEnd w:id="45"/>
      <w:r w:rsidRPr="00D96FF2">
        <w:rPr>
          <w:rFonts w:ascii="Arial" w:hAnsi="Arial" w:cs="Arial"/>
          <w:b/>
          <w:sz w:val="24"/>
          <w:szCs w:val="24"/>
        </w:rPr>
        <w:t xml:space="preserve"> </w:t>
      </w:r>
      <w:bookmarkEnd w:id="46"/>
      <w:bookmarkEnd w:id="47"/>
      <w:bookmarkEnd w:id="48"/>
    </w:p>
    <w:p w14:paraId="03EFCA41" w14:textId="77777777" w:rsidR="00A94F54" w:rsidRPr="00D96FF2" w:rsidRDefault="00A94F54" w:rsidP="00A94F54">
      <w:pPr>
        <w:pStyle w:val="NoSpacing"/>
        <w:rPr>
          <w:rFonts w:ascii="Arial" w:hAnsi="Arial" w:cs="Arial"/>
          <w:sz w:val="24"/>
          <w:szCs w:val="24"/>
        </w:rPr>
      </w:pPr>
    </w:p>
    <w:p w14:paraId="4665CC13" w14:textId="6C430267" w:rsidR="004422FF" w:rsidRDefault="004422FF" w:rsidP="004422FF">
      <w:pPr>
        <w:spacing w:after="0" w:line="240" w:lineRule="auto"/>
        <w:jc w:val="both"/>
        <w:rPr>
          <w:rFonts w:ascii="Arial" w:eastAsia="Times New Roman" w:hAnsi="Arial" w:cs="Arial"/>
          <w:sz w:val="24"/>
          <w:szCs w:val="24"/>
        </w:rPr>
      </w:pPr>
      <w:r w:rsidRPr="71D9C3A1">
        <w:rPr>
          <w:rFonts w:ascii="Arial" w:hAnsi="Arial" w:cs="Arial"/>
          <w:sz w:val="24"/>
          <w:szCs w:val="24"/>
        </w:rPr>
        <w:t xml:space="preserve">There will be a review process for responsive proposals.  </w:t>
      </w:r>
      <w:r w:rsidR="3A449F14" w:rsidRPr="71D9C3A1">
        <w:rPr>
          <w:rFonts w:ascii="Arial" w:eastAsia="Times New Roman" w:hAnsi="Arial" w:cs="Arial"/>
          <w:sz w:val="24"/>
          <w:szCs w:val="24"/>
        </w:rPr>
        <w:t>ONA</w:t>
      </w:r>
      <w:r w:rsidRPr="71D9C3A1">
        <w:rPr>
          <w:rFonts w:ascii="Arial" w:eastAsia="Times New Roman" w:hAnsi="Arial" w:cs="Arial"/>
          <w:sz w:val="24"/>
          <w:szCs w:val="24"/>
        </w:rPr>
        <w:t xml:space="preserve"> will convene a review committee of public employees to conduct a review of each responsive proposal.</w:t>
      </w:r>
    </w:p>
    <w:p w14:paraId="5F96A722" w14:textId="77777777" w:rsidR="004422FF" w:rsidRDefault="004422FF" w:rsidP="004422FF">
      <w:pPr>
        <w:spacing w:after="0" w:line="240" w:lineRule="auto"/>
        <w:jc w:val="both"/>
        <w:rPr>
          <w:rFonts w:ascii="Arial" w:eastAsia="Times New Roman" w:hAnsi="Arial" w:cs="Arial"/>
          <w:sz w:val="24"/>
          <w:szCs w:val="24"/>
        </w:rPr>
      </w:pPr>
    </w:p>
    <w:p w14:paraId="06D02F42" w14:textId="1A2A4768" w:rsidR="004422FF" w:rsidRDefault="004422FF" w:rsidP="004422FF">
      <w:pPr>
        <w:spacing w:after="0" w:line="240" w:lineRule="auto"/>
        <w:jc w:val="both"/>
        <w:rPr>
          <w:rFonts w:ascii="Arial" w:eastAsia="Times New Roman" w:hAnsi="Arial" w:cs="Arial"/>
          <w:sz w:val="24"/>
          <w:szCs w:val="24"/>
        </w:rPr>
      </w:pPr>
      <w:r w:rsidRPr="71D9C3A1">
        <w:rPr>
          <w:rFonts w:ascii="Arial" w:eastAsia="Times New Roman" w:hAnsi="Arial" w:cs="Arial"/>
          <w:sz w:val="24"/>
          <w:szCs w:val="24"/>
        </w:rPr>
        <w:t>The bidder must obtain a minimum score of 70 points out of 100 points for the proposal narrative and budget sections in order to be considered eligible for funding.</w:t>
      </w:r>
      <w:r w:rsidR="00B773BB" w:rsidRPr="71D9C3A1">
        <w:rPr>
          <w:rFonts w:ascii="Arial" w:eastAsia="Times New Roman" w:hAnsi="Arial" w:cs="Arial"/>
          <w:sz w:val="24"/>
          <w:szCs w:val="24"/>
        </w:rPr>
        <w:t xml:space="preserve"> In the event no </w:t>
      </w:r>
      <w:r w:rsidR="00B773BB" w:rsidRPr="71D9C3A1">
        <w:rPr>
          <w:rFonts w:ascii="Arial" w:eastAsia="Times New Roman" w:hAnsi="Arial" w:cs="Arial"/>
          <w:sz w:val="24"/>
          <w:szCs w:val="24"/>
        </w:rPr>
        <w:lastRenderedPageBreak/>
        <w:t xml:space="preserve">bidder obtains the required minimum scores, </w:t>
      </w:r>
      <w:r w:rsidR="3A449F14" w:rsidRPr="71D9C3A1">
        <w:rPr>
          <w:rFonts w:ascii="Arial" w:eastAsia="Times New Roman" w:hAnsi="Arial" w:cs="Arial"/>
          <w:sz w:val="24"/>
          <w:szCs w:val="24"/>
        </w:rPr>
        <w:t>ONA</w:t>
      </w:r>
      <w:r w:rsidR="00B773BB" w:rsidRPr="71D9C3A1">
        <w:rPr>
          <w:rFonts w:ascii="Arial" w:eastAsia="Times New Roman" w:hAnsi="Arial" w:cs="Arial"/>
          <w:sz w:val="24"/>
          <w:szCs w:val="24"/>
        </w:rPr>
        <w:t xml:space="preserve"> shall have discretion to award the contract to the highest scoring bidder(s).</w:t>
      </w:r>
    </w:p>
    <w:p w14:paraId="5B95CD12" w14:textId="77777777" w:rsidR="004422FF" w:rsidRDefault="004422FF" w:rsidP="004422FF">
      <w:pPr>
        <w:spacing w:after="0" w:line="240" w:lineRule="auto"/>
        <w:jc w:val="both"/>
        <w:rPr>
          <w:rFonts w:ascii="Arial" w:eastAsia="Times New Roman" w:hAnsi="Arial" w:cs="Arial"/>
          <w:sz w:val="24"/>
          <w:szCs w:val="24"/>
        </w:rPr>
      </w:pPr>
    </w:p>
    <w:p w14:paraId="5225ADD0" w14:textId="1341AA11" w:rsidR="004422FF" w:rsidRDefault="3A449F14" w:rsidP="004422FF">
      <w:pPr>
        <w:spacing w:after="0" w:line="240" w:lineRule="auto"/>
        <w:jc w:val="both"/>
        <w:rPr>
          <w:rFonts w:ascii="Arial" w:eastAsia="Times New Roman" w:hAnsi="Arial" w:cs="Arial"/>
          <w:sz w:val="24"/>
          <w:szCs w:val="24"/>
        </w:rPr>
      </w:pPr>
      <w:r w:rsidRPr="71D9C3A1">
        <w:rPr>
          <w:rFonts w:ascii="Arial" w:hAnsi="Arial" w:cs="Arial"/>
          <w:sz w:val="24"/>
          <w:szCs w:val="24"/>
        </w:rPr>
        <w:t>ONA</w:t>
      </w:r>
      <w:r w:rsidR="004422FF" w:rsidRPr="71D9C3A1">
        <w:rPr>
          <w:rFonts w:ascii="Arial" w:hAnsi="Arial" w:cs="Arial"/>
          <w:sz w:val="24"/>
          <w:szCs w:val="24"/>
        </w:rPr>
        <w:t xml:space="preserve"> will award up to 20 points for fiscal viability, using a standardized scoring rubric based on the audit, which will be added to the average score given to the proposal from the review committee.  Thus, the maximum points any proposal can receive is 120 points, which includes the review committee’s averaged score for the proposal’s narrative and budget sections combined with the fiscal viability score.</w:t>
      </w:r>
    </w:p>
    <w:p w14:paraId="5220BBB2" w14:textId="77777777" w:rsidR="004422FF" w:rsidRDefault="004422FF" w:rsidP="004422FF">
      <w:pPr>
        <w:spacing w:after="0" w:line="240" w:lineRule="auto"/>
        <w:jc w:val="both"/>
        <w:rPr>
          <w:rFonts w:ascii="Arial" w:hAnsi="Arial" w:cs="Arial"/>
          <w:sz w:val="24"/>
          <w:szCs w:val="24"/>
        </w:rPr>
      </w:pPr>
    </w:p>
    <w:p w14:paraId="3B7B0E49" w14:textId="7FC1745A" w:rsidR="004422FF" w:rsidRPr="00D96FF2" w:rsidRDefault="004422FF" w:rsidP="004422FF">
      <w:pPr>
        <w:spacing w:after="0" w:line="240" w:lineRule="auto"/>
        <w:jc w:val="both"/>
        <w:rPr>
          <w:rFonts w:ascii="Arial" w:eastAsia="Times New Roman" w:hAnsi="Arial" w:cs="Arial"/>
          <w:sz w:val="24"/>
          <w:szCs w:val="24"/>
        </w:rPr>
      </w:pPr>
      <w:r w:rsidRPr="71D9C3A1">
        <w:rPr>
          <w:rFonts w:ascii="Arial" w:hAnsi="Arial" w:cs="Arial"/>
          <w:sz w:val="24"/>
          <w:szCs w:val="24"/>
        </w:rPr>
        <w:t xml:space="preserve">In addition, if a bidder is determined, in </w:t>
      </w:r>
      <w:r w:rsidR="3A449F14" w:rsidRPr="71D9C3A1">
        <w:rPr>
          <w:rFonts w:ascii="Arial" w:hAnsi="Arial" w:cs="Arial"/>
          <w:sz w:val="24"/>
          <w:szCs w:val="24"/>
        </w:rPr>
        <w:t>ONA</w:t>
      </w:r>
      <w:r w:rsidRPr="71D9C3A1">
        <w:rPr>
          <w:rFonts w:ascii="Arial" w:hAnsi="Arial" w:cs="Arial"/>
          <w:sz w:val="24"/>
          <w:szCs w:val="24"/>
        </w:rPr>
        <w:t>’</w:t>
      </w:r>
      <w:r w:rsidR="00C55F2D">
        <w:rPr>
          <w:rFonts w:ascii="Arial" w:hAnsi="Arial" w:cs="Arial"/>
          <w:sz w:val="24"/>
          <w:szCs w:val="24"/>
        </w:rPr>
        <w:t>s</w:t>
      </w:r>
      <w:r w:rsidRPr="71D9C3A1">
        <w:rPr>
          <w:rFonts w:ascii="Arial" w:hAnsi="Arial" w:cs="Arial"/>
          <w:sz w:val="24"/>
          <w:szCs w:val="24"/>
        </w:rPr>
        <w:t xml:space="preserve"> sole discretion, to be insolvent or to present insolvency within the twelve (12) months after bid submission, </w:t>
      </w:r>
      <w:r w:rsidR="3A449F14" w:rsidRPr="71D9C3A1">
        <w:rPr>
          <w:rFonts w:ascii="Arial" w:hAnsi="Arial" w:cs="Arial"/>
          <w:sz w:val="24"/>
          <w:szCs w:val="24"/>
        </w:rPr>
        <w:t>ONA</w:t>
      </w:r>
      <w:r w:rsidRPr="71D9C3A1">
        <w:rPr>
          <w:rFonts w:ascii="Arial" w:hAnsi="Arial" w:cs="Arial"/>
          <w:sz w:val="24"/>
          <w:szCs w:val="24"/>
        </w:rPr>
        <w:t xml:space="preserve"> will deem the proposal ineligible for contract award.  </w:t>
      </w:r>
    </w:p>
    <w:p w14:paraId="13CB595B" w14:textId="77777777" w:rsidR="004422FF" w:rsidRDefault="004422FF" w:rsidP="004422FF">
      <w:pPr>
        <w:pStyle w:val="NoSpacing"/>
        <w:jc w:val="both"/>
        <w:rPr>
          <w:rFonts w:ascii="Arial" w:hAnsi="Arial" w:cs="Arial"/>
          <w:sz w:val="24"/>
          <w:szCs w:val="24"/>
        </w:rPr>
      </w:pPr>
    </w:p>
    <w:p w14:paraId="50374A67" w14:textId="77777777" w:rsidR="004422FF" w:rsidRPr="00F25027" w:rsidRDefault="004422FF" w:rsidP="004422FF">
      <w:pPr>
        <w:spacing w:after="0" w:line="240" w:lineRule="auto"/>
        <w:jc w:val="both"/>
        <w:rPr>
          <w:rFonts w:ascii="Arial" w:eastAsia="Times New Roman" w:hAnsi="Arial" w:cs="Arial"/>
          <w:color w:val="000000"/>
          <w:sz w:val="24"/>
          <w:szCs w:val="24"/>
        </w:rPr>
      </w:pPr>
      <w:r w:rsidRPr="00F25027">
        <w:rPr>
          <w:rFonts w:ascii="Arial" w:eastAsia="Times New Roman" w:hAnsi="Arial" w:cs="Arial"/>
          <w:color w:val="000000"/>
          <w:sz w:val="24"/>
          <w:szCs w:val="24"/>
        </w:rPr>
        <w:t>Contract award recommendations will be based on such factors as the proposal scope, quality and appropriateness, bidder history and experience, as well as budget reasonableness. The review committee will look for evidence of cultural competence in each section of the narrative. The review committee may choose to visit all bidder finalists to review existing program(s) and/or invite all bidder finalists for interview. The bidder is advised that the contract award may be conditional upon final contract and budget negotiation.</w:t>
      </w:r>
    </w:p>
    <w:p w14:paraId="6D9C8D39" w14:textId="77777777" w:rsidR="004422FF" w:rsidRPr="00D96FF2" w:rsidRDefault="004422FF" w:rsidP="004422FF">
      <w:pPr>
        <w:spacing w:after="0" w:line="240" w:lineRule="auto"/>
        <w:jc w:val="both"/>
        <w:rPr>
          <w:rFonts w:ascii="Arial" w:hAnsi="Arial" w:cs="Arial"/>
          <w:sz w:val="24"/>
          <w:szCs w:val="24"/>
        </w:rPr>
      </w:pPr>
    </w:p>
    <w:p w14:paraId="4AAFADD5" w14:textId="5DD30E37" w:rsidR="004422FF" w:rsidRPr="00160096" w:rsidRDefault="3A449F14" w:rsidP="004422FF">
      <w:pPr>
        <w:spacing w:after="0" w:line="240" w:lineRule="auto"/>
        <w:jc w:val="both"/>
        <w:rPr>
          <w:rFonts w:ascii="Arial" w:hAnsi="Arial" w:cs="Arial"/>
          <w:sz w:val="24"/>
          <w:szCs w:val="24"/>
        </w:rPr>
      </w:pPr>
      <w:r>
        <w:rPr>
          <w:rFonts w:ascii="Arial" w:hAnsi="Arial" w:cs="Arial"/>
          <w:sz w:val="24"/>
          <w:szCs w:val="24"/>
        </w:rPr>
        <w:t>ONA</w:t>
      </w:r>
      <w:r w:rsidR="004422FF">
        <w:rPr>
          <w:rFonts w:ascii="Arial" w:hAnsi="Arial" w:cs="Arial"/>
          <w:sz w:val="24"/>
          <w:szCs w:val="24"/>
        </w:rPr>
        <w:t xml:space="preserve"> </w:t>
      </w:r>
      <w:r w:rsidR="004422FF" w:rsidRPr="00D96FF2">
        <w:rPr>
          <w:rFonts w:ascii="Arial" w:hAnsi="Arial" w:cs="Arial"/>
          <w:sz w:val="24"/>
          <w:szCs w:val="24"/>
        </w:rPr>
        <w:t xml:space="preserve">reserves the right to reject </w:t>
      </w:r>
      <w:r w:rsidR="004422FF">
        <w:rPr>
          <w:rFonts w:ascii="Arial" w:hAnsi="Arial" w:cs="Arial"/>
          <w:sz w:val="24"/>
          <w:szCs w:val="24"/>
        </w:rPr>
        <w:t xml:space="preserve">any and </w:t>
      </w:r>
      <w:r w:rsidR="004422FF" w:rsidRPr="00D96FF2">
        <w:rPr>
          <w:rFonts w:ascii="Arial" w:hAnsi="Arial" w:cs="Arial"/>
          <w:sz w:val="24"/>
          <w:szCs w:val="24"/>
        </w:rPr>
        <w:t xml:space="preserve">all proposals when circumstances indicate that it is in its best interest to do so. </w:t>
      </w:r>
      <w:r>
        <w:rPr>
          <w:rFonts w:ascii="Arial" w:hAnsi="Arial" w:cs="Arial"/>
          <w:sz w:val="24"/>
          <w:szCs w:val="24"/>
        </w:rPr>
        <w:t>ONA</w:t>
      </w:r>
      <w:r w:rsidR="004422FF">
        <w:rPr>
          <w:rFonts w:ascii="Arial" w:hAnsi="Arial" w:cs="Arial"/>
          <w:sz w:val="24"/>
          <w:szCs w:val="24"/>
        </w:rPr>
        <w:t>'</w:t>
      </w:r>
      <w:r w:rsidR="00C55F2D">
        <w:rPr>
          <w:rFonts w:ascii="Arial" w:hAnsi="Arial" w:cs="Arial"/>
          <w:sz w:val="24"/>
          <w:szCs w:val="24"/>
        </w:rPr>
        <w:t>s</w:t>
      </w:r>
      <w:r w:rsidR="004422FF">
        <w:rPr>
          <w:rFonts w:ascii="Arial" w:hAnsi="Arial" w:cs="Arial"/>
          <w:sz w:val="24"/>
          <w:szCs w:val="24"/>
        </w:rPr>
        <w:t xml:space="preserve"> </w:t>
      </w:r>
      <w:r w:rsidR="004422FF" w:rsidRPr="00D96FF2">
        <w:rPr>
          <w:rFonts w:ascii="Arial" w:hAnsi="Arial" w:cs="Arial"/>
          <w:sz w:val="24"/>
          <w:szCs w:val="24"/>
        </w:rPr>
        <w:t xml:space="preserve">best interests in this context include, but are not limited to, loss of funding, inability of the bidder(s) to provide adequate services, an indication of misrepresentation of information and/or non-compliance with State and federal laws and regulations, existing </w:t>
      </w:r>
      <w:r w:rsidR="004422FF">
        <w:rPr>
          <w:rFonts w:ascii="Arial" w:hAnsi="Arial" w:cs="Arial"/>
          <w:sz w:val="24"/>
          <w:szCs w:val="24"/>
        </w:rPr>
        <w:t>DHS</w:t>
      </w:r>
      <w:r w:rsidR="004422FF" w:rsidRPr="00D96FF2">
        <w:rPr>
          <w:rFonts w:ascii="Arial" w:hAnsi="Arial" w:cs="Arial"/>
          <w:sz w:val="24"/>
          <w:szCs w:val="24"/>
        </w:rPr>
        <w:t xml:space="preserve"> contracts, and procedures set forth in </w:t>
      </w:r>
      <w:hyperlink r:id="rId26" w:history="1">
        <w:r w:rsidR="004422FF" w:rsidRPr="0034775A">
          <w:rPr>
            <w:rStyle w:val="Hyperlink"/>
            <w:rFonts w:ascii="Arial" w:hAnsi="Arial" w:cs="Arial"/>
            <w:sz w:val="24"/>
            <w:szCs w:val="24"/>
          </w:rPr>
          <w:t>Policy Circular P1.04</w:t>
        </w:r>
      </w:hyperlink>
      <w:r w:rsidR="004422FF">
        <w:rPr>
          <w:rStyle w:val="FootnoteReference"/>
          <w:rFonts w:ascii="Arial" w:hAnsi="Arial" w:cs="Arial"/>
          <w:sz w:val="24"/>
          <w:szCs w:val="24"/>
        </w:rPr>
        <w:footnoteReference w:id="8"/>
      </w:r>
      <w:r w:rsidR="004422FF">
        <w:rPr>
          <w:rFonts w:ascii="Arial" w:hAnsi="Arial" w:cs="Arial"/>
          <w:sz w:val="24"/>
          <w:szCs w:val="24"/>
        </w:rPr>
        <w:t xml:space="preserve">. </w:t>
      </w:r>
    </w:p>
    <w:p w14:paraId="675E05EE" w14:textId="77777777" w:rsidR="004422FF" w:rsidRPr="00D96FF2" w:rsidRDefault="004422FF" w:rsidP="004422FF">
      <w:pPr>
        <w:spacing w:after="0" w:line="240" w:lineRule="auto"/>
        <w:jc w:val="both"/>
        <w:rPr>
          <w:rFonts w:ascii="Arial" w:hAnsi="Arial" w:cs="Arial"/>
          <w:sz w:val="24"/>
          <w:szCs w:val="24"/>
        </w:rPr>
      </w:pPr>
    </w:p>
    <w:p w14:paraId="2FC17F8B" w14:textId="77777777" w:rsidR="003D2506" w:rsidRPr="00D96FF2" w:rsidRDefault="003D2506" w:rsidP="00B22604">
      <w:pPr>
        <w:spacing w:after="0" w:line="240" w:lineRule="auto"/>
        <w:jc w:val="both"/>
        <w:rPr>
          <w:rFonts w:ascii="Arial" w:eastAsia="Times New Roman" w:hAnsi="Arial" w:cs="Arial"/>
          <w:sz w:val="24"/>
          <w:szCs w:val="24"/>
        </w:rPr>
      </w:pPr>
    </w:p>
    <w:p w14:paraId="2F700F70" w14:textId="77777777" w:rsidR="006E315B" w:rsidRPr="00D96FF2" w:rsidRDefault="005A53BF" w:rsidP="00531B50">
      <w:pPr>
        <w:pStyle w:val="ListParagraph"/>
        <w:numPr>
          <w:ilvl w:val="0"/>
          <w:numId w:val="16"/>
        </w:numPr>
        <w:spacing w:after="0" w:line="240" w:lineRule="auto"/>
        <w:ind w:left="720" w:hanging="720"/>
        <w:jc w:val="both"/>
        <w:outlineLvl w:val="0"/>
        <w:rPr>
          <w:rFonts w:ascii="Arial" w:hAnsi="Arial" w:cs="Arial"/>
          <w:b/>
          <w:sz w:val="24"/>
          <w:szCs w:val="24"/>
        </w:rPr>
      </w:pPr>
      <w:bookmarkStart w:id="49" w:name="_Toc334467568"/>
      <w:bookmarkStart w:id="50" w:name="_Toc394322686"/>
      <w:bookmarkStart w:id="51" w:name="_Toc394325895"/>
      <w:bookmarkStart w:id="52" w:name="_Toc394492631"/>
      <w:bookmarkStart w:id="53" w:name="_Toc394493007"/>
      <w:bookmarkStart w:id="54" w:name="_Toc397956331"/>
      <w:bookmarkStart w:id="55" w:name="_Toc148621920"/>
      <w:r w:rsidRPr="00D96FF2">
        <w:rPr>
          <w:rFonts w:ascii="Arial" w:hAnsi="Arial" w:cs="Arial"/>
          <w:b/>
          <w:sz w:val="24"/>
          <w:szCs w:val="24"/>
        </w:rPr>
        <w:t>Appeal of Award Decisions</w:t>
      </w:r>
      <w:bookmarkEnd w:id="49"/>
      <w:bookmarkEnd w:id="50"/>
      <w:bookmarkEnd w:id="51"/>
      <w:bookmarkEnd w:id="52"/>
      <w:bookmarkEnd w:id="53"/>
      <w:bookmarkEnd w:id="54"/>
      <w:bookmarkEnd w:id="55"/>
    </w:p>
    <w:p w14:paraId="0A4F7224" w14:textId="77777777" w:rsidR="00AA4CCB" w:rsidRPr="00D96FF2" w:rsidRDefault="00AA4CCB" w:rsidP="71D9C3A1">
      <w:pPr>
        <w:spacing w:after="0" w:line="240" w:lineRule="auto"/>
        <w:jc w:val="both"/>
        <w:rPr>
          <w:rFonts w:ascii="Arial" w:hAnsi="Arial" w:cs="Arial"/>
          <w:sz w:val="24"/>
          <w:szCs w:val="24"/>
          <w:highlight w:val="yellow"/>
        </w:rPr>
      </w:pPr>
    </w:p>
    <w:p w14:paraId="44838D23" w14:textId="6C61E458" w:rsidR="00813620" w:rsidRPr="008C55A0" w:rsidRDefault="004422FF" w:rsidP="71D9C3A1">
      <w:pPr>
        <w:spacing w:after="0" w:line="240" w:lineRule="auto"/>
        <w:jc w:val="both"/>
        <w:rPr>
          <w:rFonts w:ascii="Arial" w:hAnsi="Arial" w:cs="Arial"/>
          <w:sz w:val="24"/>
          <w:szCs w:val="24"/>
        </w:rPr>
      </w:pPr>
      <w:r w:rsidRPr="008C55A0">
        <w:rPr>
          <w:rFonts w:ascii="Arial" w:hAnsi="Arial" w:cs="Arial"/>
          <w:sz w:val="24"/>
          <w:szCs w:val="24"/>
        </w:rPr>
        <w:t xml:space="preserve">All appeals must be made in writing </w:t>
      </w:r>
      <w:r w:rsidR="00813620" w:rsidRPr="008C55A0">
        <w:rPr>
          <w:rFonts w:ascii="Arial" w:hAnsi="Arial" w:cs="Arial"/>
          <w:sz w:val="24"/>
          <w:szCs w:val="24"/>
        </w:rPr>
        <w:t>by 4:00 p.m. ET on</w:t>
      </w:r>
      <w:r w:rsidR="008C55A0" w:rsidRPr="008C55A0">
        <w:rPr>
          <w:rFonts w:ascii="Arial" w:hAnsi="Arial" w:cs="Arial"/>
          <w:sz w:val="24"/>
          <w:szCs w:val="24"/>
        </w:rPr>
        <w:t xml:space="preserve"> Date to be Determined</w:t>
      </w:r>
      <w:r w:rsidR="00813620" w:rsidRPr="008C55A0">
        <w:rPr>
          <w:rFonts w:ascii="Arial" w:hAnsi="Arial" w:cs="Arial"/>
          <w:sz w:val="24"/>
          <w:szCs w:val="24"/>
        </w:rPr>
        <w:t xml:space="preserve">, by emailing it to </w:t>
      </w:r>
      <w:hyperlink r:id="rId27" w:history="1">
        <w:r w:rsidR="008C55A0" w:rsidRPr="008C55A0">
          <w:rPr>
            <w:rStyle w:val="Hyperlink"/>
            <w:rFonts w:ascii="Arial" w:hAnsi="Arial" w:cs="Arial"/>
            <w:sz w:val="24"/>
            <w:szCs w:val="24"/>
          </w:rPr>
          <w:t>Johanna.Calle@dhs.nj.gov</w:t>
        </w:r>
      </w:hyperlink>
      <w:r w:rsidR="00813620" w:rsidRPr="008C55A0">
        <w:rPr>
          <w:rFonts w:ascii="Arial" w:hAnsi="Arial" w:cs="Arial"/>
          <w:sz w:val="24"/>
          <w:szCs w:val="24"/>
        </w:rPr>
        <w:t xml:space="preserve"> (subject line must include “Appeal and RFP title”) and/or mailing or faxing it to:</w:t>
      </w:r>
    </w:p>
    <w:p w14:paraId="5AE48A43" w14:textId="77777777" w:rsidR="00813620" w:rsidRPr="008C55A0" w:rsidRDefault="00813620" w:rsidP="71D9C3A1">
      <w:pPr>
        <w:spacing w:after="0" w:line="240" w:lineRule="auto"/>
        <w:jc w:val="both"/>
        <w:rPr>
          <w:rFonts w:ascii="Arial" w:hAnsi="Arial" w:cs="Arial"/>
          <w:sz w:val="24"/>
          <w:szCs w:val="24"/>
        </w:rPr>
      </w:pPr>
    </w:p>
    <w:p w14:paraId="68718FF3" w14:textId="73E6E96C" w:rsidR="028ABCF5" w:rsidRPr="008C55A0" w:rsidRDefault="028ABCF5" w:rsidP="0B954543">
      <w:pPr>
        <w:spacing w:after="0" w:line="240" w:lineRule="auto"/>
        <w:rPr>
          <w:rFonts w:ascii="Arial" w:eastAsia="Times New Roman" w:hAnsi="Arial" w:cs="Arial"/>
          <w:sz w:val="24"/>
          <w:szCs w:val="24"/>
          <w:lang w:eastAsia="ko-KR"/>
        </w:rPr>
      </w:pPr>
      <w:r w:rsidRPr="008C55A0">
        <w:rPr>
          <w:rFonts w:ascii="Arial" w:eastAsia="Times New Roman" w:hAnsi="Arial" w:cs="Arial"/>
          <w:sz w:val="24"/>
          <w:szCs w:val="24"/>
          <w:lang w:eastAsia="ko-KR"/>
        </w:rPr>
        <w:t>Johanna Calle Director</w:t>
      </w:r>
    </w:p>
    <w:p w14:paraId="235FA02E" w14:textId="14B804C6" w:rsidR="028ABCF5" w:rsidRPr="008C55A0" w:rsidRDefault="028ABCF5" w:rsidP="0B954543">
      <w:pPr>
        <w:spacing w:after="0" w:line="240" w:lineRule="auto"/>
      </w:pPr>
      <w:r w:rsidRPr="008C55A0">
        <w:rPr>
          <w:rFonts w:ascii="Arial" w:eastAsia="Times New Roman" w:hAnsi="Arial" w:cs="Arial"/>
          <w:sz w:val="24"/>
          <w:szCs w:val="24"/>
          <w:lang w:eastAsia="ko-KR"/>
        </w:rPr>
        <w:t>Office of New Americans Department of Human Services</w:t>
      </w:r>
    </w:p>
    <w:p w14:paraId="66FFF948" w14:textId="759C0803" w:rsidR="028ABCF5" w:rsidRPr="008C55A0" w:rsidRDefault="028ABCF5" w:rsidP="0B954543">
      <w:pPr>
        <w:spacing w:after="0" w:line="240" w:lineRule="auto"/>
      </w:pPr>
      <w:r w:rsidRPr="008C55A0">
        <w:rPr>
          <w:rFonts w:ascii="Arial" w:eastAsia="Times New Roman" w:hAnsi="Arial" w:cs="Arial"/>
          <w:sz w:val="24"/>
          <w:szCs w:val="24"/>
          <w:lang w:eastAsia="ko-KR"/>
        </w:rPr>
        <w:t>P.O. Box 0700</w:t>
      </w:r>
    </w:p>
    <w:p w14:paraId="672D9529" w14:textId="4B0CFF4D" w:rsidR="028ABCF5" w:rsidRDefault="028ABCF5" w:rsidP="0B954543">
      <w:pPr>
        <w:spacing w:after="0" w:line="240" w:lineRule="auto"/>
      </w:pPr>
      <w:r w:rsidRPr="008C55A0">
        <w:rPr>
          <w:rFonts w:ascii="Arial" w:eastAsia="Times New Roman" w:hAnsi="Arial" w:cs="Arial"/>
          <w:sz w:val="24"/>
          <w:szCs w:val="24"/>
          <w:lang w:eastAsia="ko-KR"/>
        </w:rPr>
        <w:t>222 South Warren Street Trenton, NJ 08625</w:t>
      </w:r>
    </w:p>
    <w:p w14:paraId="1FC9ED36" w14:textId="245D531D" w:rsidR="0B954543" w:rsidRDefault="0B954543" w:rsidP="0B954543">
      <w:pPr>
        <w:spacing w:after="0" w:line="240" w:lineRule="auto"/>
        <w:rPr>
          <w:rFonts w:ascii="Arial" w:eastAsia="Times New Roman" w:hAnsi="Arial" w:cs="Arial"/>
          <w:sz w:val="24"/>
          <w:szCs w:val="24"/>
          <w:highlight w:val="yellow"/>
          <w:lang w:eastAsia="ko-KR"/>
        </w:rPr>
      </w:pPr>
    </w:p>
    <w:p w14:paraId="50F40DEB" w14:textId="77777777" w:rsidR="00813620" w:rsidRDefault="00813620" w:rsidP="00813620">
      <w:pPr>
        <w:spacing w:after="0" w:line="240" w:lineRule="auto"/>
        <w:rPr>
          <w:rFonts w:ascii="Arial" w:eastAsia="Times New Roman" w:hAnsi="Arial" w:cs="Arial"/>
          <w:sz w:val="24"/>
          <w:szCs w:val="24"/>
          <w:lang w:eastAsia="ko-KR"/>
        </w:rPr>
      </w:pPr>
    </w:p>
    <w:p w14:paraId="519B299A" w14:textId="77777777" w:rsidR="00813620" w:rsidRDefault="00813620" w:rsidP="00813620">
      <w:pPr>
        <w:spacing w:after="0" w:line="240" w:lineRule="auto"/>
        <w:rPr>
          <w:rFonts w:ascii="Arial" w:eastAsia="Times New Roman" w:hAnsi="Arial" w:cs="Arial"/>
          <w:sz w:val="24"/>
          <w:szCs w:val="24"/>
          <w:lang w:eastAsia="ko-KR"/>
        </w:rPr>
      </w:pPr>
      <w:r>
        <w:rPr>
          <w:rFonts w:ascii="Arial" w:eastAsia="Times New Roman" w:hAnsi="Arial" w:cs="Arial"/>
          <w:sz w:val="24"/>
          <w:szCs w:val="24"/>
          <w:lang w:eastAsia="ko-KR"/>
        </w:rPr>
        <w:t>The written appeal must clearly set forth the basis for the appeal.</w:t>
      </w:r>
    </w:p>
    <w:p w14:paraId="77A52294" w14:textId="77777777" w:rsidR="00813620" w:rsidRDefault="00813620" w:rsidP="00813620">
      <w:pPr>
        <w:spacing w:after="0" w:line="240" w:lineRule="auto"/>
        <w:rPr>
          <w:rFonts w:ascii="Arial" w:eastAsia="Times New Roman" w:hAnsi="Arial" w:cs="Arial"/>
          <w:sz w:val="24"/>
          <w:szCs w:val="24"/>
          <w:lang w:eastAsia="ko-KR"/>
        </w:rPr>
      </w:pPr>
    </w:p>
    <w:p w14:paraId="6708186F" w14:textId="77777777" w:rsidR="00813620" w:rsidRDefault="00813620" w:rsidP="00813620">
      <w:pPr>
        <w:spacing w:after="0" w:line="240" w:lineRule="auto"/>
        <w:jc w:val="both"/>
        <w:rPr>
          <w:rFonts w:ascii="Arial" w:eastAsia="Times New Roman" w:hAnsi="Arial" w:cs="Arial"/>
          <w:sz w:val="24"/>
          <w:szCs w:val="24"/>
          <w:lang w:eastAsia="ko-KR"/>
        </w:rPr>
      </w:pPr>
      <w:r>
        <w:rPr>
          <w:rFonts w:ascii="Arial" w:eastAsia="Times New Roman" w:hAnsi="Arial" w:cs="Arial"/>
          <w:sz w:val="24"/>
          <w:szCs w:val="24"/>
          <w:lang w:eastAsia="ko-KR"/>
        </w:rPr>
        <w:t>Any appeals sent to an email/address/fax number not mentioned above, will not be considered.</w:t>
      </w:r>
    </w:p>
    <w:p w14:paraId="007DCDA8" w14:textId="77777777" w:rsidR="004422FF" w:rsidRPr="00D96FF2" w:rsidRDefault="004422FF" w:rsidP="004422FF">
      <w:pPr>
        <w:spacing w:after="0" w:line="240" w:lineRule="auto"/>
        <w:jc w:val="both"/>
        <w:rPr>
          <w:rFonts w:ascii="Arial" w:hAnsi="Arial" w:cs="Arial"/>
          <w:b/>
          <w:sz w:val="24"/>
          <w:szCs w:val="24"/>
        </w:rPr>
      </w:pPr>
    </w:p>
    <w:p w14:paraId="175FEC1F" w14:textId="64AC4B92" w:rsidR="004422FF" w:rsidRPr="00D96FF2" w:rsidRDefault="004422FF" w:rsidP="004422FF">
      <w:pPr>
        <w:spacing w:after="0" w:line="240" w:lineRule="auto"/>
        <w:jc w:val="both"/>
        <w:rPr>
          <w:rFonts w:ascii="Arial" w:hAnsi="Arial" w:cs="Arial"/>
          <w:sz w:val="24"/>
          <w:szCs w:val="24"/>
        </w:rPr>
      </w:pPr>
      <w:r w:rsidRPr="71D9C3A1">
        <w:rPr>
          <w:rFonts w:ascii="Arial" w:hAnsi="Arial" w:cs="Arial"/>
          <w:sz w:val="24"/>
          <w:szCs w:val="24"/>
        </w:rPr>
        <w:lastRenderedPageBreak/>
        <w:t xml:space="preserve">Please note that all costs incurred in connection with appeals of </w:t>
      </w:r>
      <w:r w:rsidR="3A449F14" w:rsidRPr="71D9C3A1">
        <w:rPr>
          <w:rFonts w:ascii="Arial" w:hAnsi="Arial" w:cs="Arial"/>
          <w:sz w:val="24"/>
          <w:szCs w:val="24"/>
        </w:rPr>
        <w:t>ONA</w:t>
      </w:r>
      <w:r w:rsidRPr="71D9C3A1">
        <w:rPr>
          <w:rFonts w:ascii="Arial" w:hAnsi="Arial" w:cs="Arial"/>
          <w:sz w:val="24"/>
          <w:szCs w:val="24"/>
        </w:rPr>
        <w:t xml:space="preserve"> decisions are considered unallowable cost for the purpose of </w:t>
      </w:r>
      <w:r w:rsidR="3A449F14" w:rsidRPr="71D9C3A1">
        <w:rPr>
          <w:rFonts w:ascii="Arial" w:hAnsi="Arial" w:cs="Arial"/>
          <w:sz w:val="24"/>
          <w:szCs w:val="24"/>
        </w:rPr>
        <w:t>ONA</w:t>
      </w:r>
      <w:r w:rsidRPr="71D9C3A1">
        <w:rPr>
          <w:rFonts w:ascii="Arial" w:hAnsi="Arial" w:cs="Arial"/>
          <w:sz w:val="24"/>
          <w:szCs w:val="24"/>
        </w:rPr>
        <w:t xml:space="preserve"> contract funding.</w:t>
      </w:r>
    </w:p>
    <w:p w14:paraId="450EA2D7" w14:textId="77777777" w:rsidR="004422FF" w:rsidRPr="00D96FF2" w:rsidRDefault="004422FF" w:rsidP="004422FF">
      <w:pPr>
        <w:spacing w:after="0" w:line="240" w:lineRule="auto"/>
        <w:jc w:val="both"/>
        <w:rPr>
          <w:rFonts w:ascii="Arial" w:hAnsi="Arial" w:cs="Arial"/>
          <w:sz w:val="24"/>
          <w:szCs w:val="24"/>
        </w:rPr>
      </w:pPr>
    </w:p>
    <w:p w14:paraId="55DAD7F2" w14:textId="0281FA0F" w:rsidR="004422FF" w:rsidRPr="0061108F" w:rsidRDefault="3A449F14" w:rsidP="004422FF">
      <w:pPr>
        <w:pStyle w:val="NoSpacing"/>
        <w:jc w:val="both"/>
        <w:rPr>
          <w:rFonts w:ascii="Arial" w:hAnsi="Arial" w:cs="Arial"/>
          <w:sz w:val="24"/>
          <w:szCs w:val="24"/>
        </w:rPr>
      </w:pPr>
      <w:r w:rsidRPr="71D9C3A1">
        <w:rPr>
          <w:rFonts w:ascii="Arial" w:hAnsi="Arial" w:cs="Arial"/>
          <w:sz w:val="24"/>
          <w:szCs w:val="24"/>
        </w:rPr>
        <w:t>ONA</w:t>
      </w:r>
      <w:r w:rsidR="004422FF" w:rsidRPr="71D9C3A1">
        <w:rPr>
          <w:rFonts w:ascii="Arial" w:hAnsi="Arial" w:cs="Arial"/>
          <w:sz w:val="24"/>
          <w:szCs w:val="24"/>
        </w:rPr>
        <w:t xml:space="preserve"> will review all appeals and render a final decision.  Contract award(s) will not be considered final until all timely filed appeals have been reviewed and final decisions rendered.</w:t>
      </w:r>
    </w:p>
    <w:p w14:paraId="3DD355C9" w14:textId="77777777" w:rsidR="003A357A" w:rsidRPr="0061108F" w:rsidRDefault="003A357A" w:rsidP="0061108F">
      <w:pPr>
        <w:pStyle w:val="NoSpacing"/>
        <w:rPr>
          <w:rFonts w:ascii="Arial" w:hAnsi="Arial" w:cs="Arial"/>
          <w:sz w:val="24"/>
          <w:szCs w:val="24"/>
        </w:rPr>
      </w:pPr>
    </w:p>
    <w:p w14:paraId="5651E6F8" w14:textId="77777777" w:rsidR="009D422F" w:rsidRPr="0061108F" w:rsidRDefault="009D422F" w:rsidP="00BD1128">
      <w:pPr>
        <w:pStyle w:val="NoSpacing"/>
        <w:numPr>
          <w:ilvl w:val="0"/>
          <w:numId w:val="16"/>
        </w:numPr>
        <w:outlineLvl w:val="0"/>
        <w:rPr>
          <w:rFonts w:ascii="Arial" w:hAnsi="Arial" w:cs="Arial"/>
          <w:b/>
          <w:sz w:val="24"/>
          <w:szCs w:val="24"/>
        </w:rPr>
      </w:pPr>
      <w:bookmarkStart w:id="56" w:name="_Toc148621921"/>
      <w:bookmarkStart w:id="57" w:name="_Toc394322688"/>
      <w:bookmarkStart w:id="58" w:name="_Toc394325897"/>
      <w:bookmarkStart w:id="59" w:name="_Toc394492633"/>
      <w:bookmarkStart w:id="60" w:name="_Toc394493009"/>
      <w:bookmarkStart w:id="61" w:name="_Toc397956332"/>
      <w:r w:rsidRPr="0061108F">
        <w:rPr>
          <w:rFonts w:ascii="Arial" w:hAnsi="Arial" w:cs="Arial"/>
          <w:b/>
          <w:sz w:val="24"/>
          <w:szCs w:val="24"/>
        </w:rPr>
        <w:t>Post Award Required Documentation</w:t>
      </w:r>
      <w:bookmarkEnd w:id="56"/>
    </w:p>
    <w:p w14:paraId="1A81F0B1" w14:textId="77777777" w:rsidR="0061108F" w:rsidRDefault="0061108F" w:rsidP="00EC22F3">
      <w:pPr>
        <w:spacing w:after="0" w:line="240" w:lineRule="auto"/>
        <w:jc w:val="both"/>
        <w:rPr>
          <w:rFonts w:ascii="Arial" w:eastAsia="Times New Roman" w:hAnsi="Arial" w:cs="Arial"/>
          <w:sz w:val="24"/>
          <w:szCs w:val="20"/>
        </w:rPr>
      </w:pPr>
    </w:p>
    <w:p w14:paraId="49A13D6A" w14:textId="22B4CDA0" w:rsidR="00EE5328" w:rsidRPr="00EE5328" w:rsidRDefault="00EE5328" w:rsidP="00EE5328">
      <w:pPr>
        <w:spacing w:after="0" w:line="240" w:lineRule="auto"/>
        <w:jc w:val="both"/>
        <w:rPr>
          <w:rFonts w:ascii="Arial" w:eastAsia="Times New Roman" w:hAnsi="Arial" w:cs="Arial"/>
          <w:sz w:val="24"/>
          <w:szCs w:val="24"/>
        </w:rPr>
      </w:pPr>
      <w:r w:rsidRPr="71D9C3A1">
        <w:rPr>
          <w:rFonts w:ascii="Arial" w:eastAsia="Times New Roman" w:hAnsi="Arial" w:cs="Arial"/>
          <w:sz w:val="24"/>
          <w:szCs w:val="24"/>
        </w:rPr>
        <w:t>Upon final contract award announcement, the successful bidder(s) must be prepared to submit (if not already on file), one (1) original signed document for those requiring a signature or copy of the following documentation (unless noted otherwise) in order to process the contract in a timely manner, as well as any other contract documents required by DHS/</w:t>
      </w:r>
      <w:r w:rsidR="3A449F14" w:rsidRPr="71D9C3A1">
        <w:rPr>
          <w:rFonts w:ascii="Arial" w:eastAsia="Times New Roman" w:hAnsi="Arial" w:cs="Arial"/>
          <w:sz w:val="24"/>
          <w:szCs w:val="24"/>
        </w:rPr>
        <w:t>ONA</w:t>
      </w:r>
      <w:r w:rsidRPr="71D9C3A1">
        <w:rPr>
          <w:rFonts w:ascii="Arial" w:eastAsia="Times New Roman" w:hAnsi="Arial" w:cs="Arial"/>
          <w:sz w:val="24"/>
          <w:szCs w:val="24"/>
        </w:rPr>
        <w:t>.</w:t>
      </w:r>
    </w:p>
    <w:p w14:paraId="717AAFBA" w14:textId="77777777" w:rsidR="00EE5328" w:rsidRPr="00EE5328" w:rsidRDefault="00EE5328" w:rsidP="00EE5328">
      <w:pPr>
        <w:spacing w:after="0" w:line="240" w:lineRule="auto"/>
        <w:jc w:val="both"/>
        <w:rPr>
          <w:rFonts w:ascii="Arial" w:eastAsia="Times New Roman" w:hAnsi="Arial" w:cs="Arial"/>
          <w:sz w:val="24"/>
          <w:szCs w:val="24"/>
        </w:rPr>
      </w:pPr>
    </w:p>
    <w:p w14:paraId="7796DEFA" w14:textId="77777777" w:rsidR="00EE5328" w:rsidRPr="00EE5328" w:rsidRDefault="00EE5328" w:rsidP="00031ACB">
      <w:pPr>
        <w:numPr>
          <w:ilvl w:val="0"/>
          <w:numId w:val="25"/>
        </w:numPr>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Most recent IRS Form 990/IRS Form 1120, and Pension Form 5500 (if applicable) (submit two [2] copies); </w:t>
      </w:r>
    </w:p>
    <w:p w14:paraId="333CE993" w14:textId="77777777" w:rsidR="00EE5328" w:rsidRPr="00EE5328" w:rsidRDefault="00EE5328" w:rsidP="00031ACB">
      <w:pPr>
        <w:numPr>
          <w:ilvl w:val="0"/>
          <w:numId w:val="25"/>
        </w:numPr>
        <w:spacing w:after="0" w:line="240" w:lineRule="auto"/>
        <w:ind w:left="360"/>
        <w:rPr>
          <w:rFonts w:ascii="Arial" w:hAnsi="Arial" w:cs="Arial"/>
          <w:sz w:val="24"/>
          <w:szCs w:val="24"/>
        </w:rPr>
      </w:pPr>
      <w:r w:rsidRPr="00EE5328">
        <w:rPr>
          <w:rFonts w:ascii="Arial" w:hAnsi="Arial" w:cs="Arial"/>
          <w:sz w:val="24"/>
          <w:szCs w:val="24"/>
        </w:rPr>
        <w:t xml:space="preserve">Copy of the </w:t>
      </w:r>
      <w:hyperlink r:id="rId28" w:history="1">
        <w:r w:rsidRPr="00EE5328">
          <w:rPr>
            <w:rFonts w:ascii="Arial" w:hAnsi="Arial" w:cs="Arial"/>
            <w:color w:val="0000FF"/>
            <w:sz w:val="24"/>
            <w:szCs w:val="24"/>
            <w:u w:val="single"/>
          </w:rPr>
          <w:t>Annual Report-Charitable Organization</w:t>
        </w:r>
      </w:hyperlink>
      <w:r w:rsidRPr="00EE5328">
        <w:rPr>
          <w:rFonts w:ascii="Arial" w:hAnsi="Arial" w:cs="Arial"/>
          <w:sz w:val="24"/>
          <w:szCs w:val="24"/>
          <w:vertAlign w:val="superscript"/>
        </w:rPr>
        <w:footnoteReference w:id="9"/>
      </w:r>
      <w:r w:rsidRPr="00EE5328">
        <w:rPr>
          <w:rFonts w:ascii="Arial" w:hAnsi="Arial" w:cs="Arial"/>
          <w:sz w:val="24"/>
          <w:szCs w:val="24"/>
        </w:rPr>
        <w:t>;</w:t>
      </w:r>
    </w:p>
    <w:p w14:paraId="11B05500" w14:textId="77777777" w:rsidR="00EE5328" w:rsidRPr="00EE5328" w:rsidRDefault="00EE5328" w:rsidP="00031ACB">
      <w:pPr>
        <w:numPr>
          <w:ilvl w:val="0"/>
          <w:numId w:val="25"/>
        </w:numPr>
        <w:spacing w:after="0" w:line="240" w:lineRule="auto"/>
        <w:ind w:left="360"/>
        <w:rPr>
          <w:rFonts w:ascii="Arial" w:hAnsi="Arial" w:cs="Arial"/>
          <w:sz w:val="24"/>
          <w:szCs w:val="24"/>
        </w:rPr>
      </w:pPr>
      <w:r w:rsidRPr="00EE5328">
        <w:rPr>
          <w:rFonts w:ascii="Arial" w:hAnsi="Arial" w:cs="Arial"/>
          <w:sz w:val="24"/>
          <w:szCs w:val="24"/>
        </w:rPr>
        <w:t xml:space="preserve">A list of all current contracts and grants as well as those for which the bidder has applied from any Federal, state, local government or private agency during the contract term proposed herein, including awarding agency name, amount, period of performance, and purpose of the contract/grant, as well as a contact name for each award and the phone number;  </w:t>
      </w:r>
    </w:p>
    <w:p w14:paraId="779EDAE9" w14:textId="182B7A0D"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Proof of insurance naming the State of New Jersey, Department of Human Services, </w:t>
      </w:r>
      <w:r w:rsidR="008C55A0">
        <w:rPr>
          <w:rFonts w:ascii="Arial" w:eastAsia="Times New Roman" w:hAnsi="Arial" w:cs="Arial"/>
          <w:sz w:val="24"/>
          <w:szCs w:val="24"/>
        </w:rPr>
        <w:t>Office of New Americans</w:t>
      </w:r>
      <w:r w:rsidRPr="00EE5328">
        <w:rPr>
          <w:rFonts w:ascii="Arial" w:eastAsia="Times New Roman" w:hAnsi="Arial" w:cs="Arial"/>
          <w:sz w:val="24"/>
          <w:szCs w:val="24"/>
        </w:rPr>
        <w:t xml:space="preserve">, PO Box </w:t>
      </w:r>
      <w:r w:rsidR="008C55A0">
        <w:rPr>
          <w:rFonts w:ascii="Arial" w:eastAsia="Times New Roman" w:hAnsi="Arial" w:cs="Arial"/>
          <w:sz w:val="24"/>
          <w:szCs w:val="24"/>
        </w:rPr>
        <w:t>700</w:t>
      </w:r>
      <w:r w:rsidRPr="00EE5328">
        <w:rPr>
          <w:rFonts w:ascii="Arial" w:eastAsia="Times New Roman" w:hAnsi="Arial" w:cs="Arial"/>
          <w:sz w:val="24"/>
          <w:szCs w:val="24"/>
        </w:rPr>
        <w:t>, Trenton, NJ 08625-0</w:t>
      </w:r>
      <w:r w:rsidR="008C55A0">
        <w:rPr>
          <w:rFonts w:ascii="Arial" w:eastAsia="Times New Roman" w:hAnsi="Arial" w:cs="Arial"/>
          <w:sz w:val="24"/>
          <w:szCs w:val="24"/>
        </w:rPr>
        <w:t>700</w:t>
      </w:r>
      <w:r w:rsidRPr="00EE5328">
        <w:rPr>
          <w:rFonts w:ascii="Arial" w:eastAsia="Times New Roman" w:hAnsi="Arial" w:cs="Arial"/>
          <w:sz w:val="24"/>
          <w:szCs w:val="24"/>
        </w:rPr>
        <w:t xml:space="preserve"> as an </w:t>
      </w:r>
      <w:r w:rsidRPr="00EE5328">
        <w:rPr>
          <w:rFonts w:ascii="Arial" w:eastAsia="Times New Roman" w:hAnsi="Arial" w:cs="Arial"/>
          <w:sz w:val="24"/>
          <w:szCs w:val="24"/>
          <w:u w:val="single"/>
        </w:rPr>
        <w:t>additional</w:t>
      </w:r>
      <w:r w:rsidRPr="00EE5328">
        <w:rPr>
          <w:rFonts w:ascii="Arial" w:eastAsia="Times New Roman" w:hAnsi="Arial" w:cs="Arial"/>
          <w:sz w:val="24"/>
          <w:szCs w:val="24"/>
        </w:rPr>
        <w:t xml:space="preserve"> insured;  </w:t>
      </w:r>
    </w:p>
    <w:p w14:paraId="126625FF"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Board Resolution identifying the authorized staff and signatories for contract actions on behalf of the bidder;  </w:t>
      </w:r>
    </w:p>
    <w:p w14:paraId="2815B5EB"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Current Agency By-laws;</w:t>
      </w:r>
    </w:p>
    <w:p w14:paraId="0495BDF7"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Current </w:t>
      </w:r>
      <w:r w:rsidRPr="00EE5328">
        <w:rPr>
          <w:rFonts w:ascii="Arial" w:eastAsia="Times New Roman" w:hAnsi="Arial" w:cs="Arial"/>
          <w:bCs/>
          <w:sz w:val="24"/>
          <w:szCs w:val="24"/>
        </w:rPr>
        <w:t>Personnel Manual or Employee Handbook;</w:t>
      </w:r>
    </w:p>
    <w:p w14:paraId="34F7A6D5"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Copy of Lease or Mortgage;</w:t>
      </w:r>
    </w:p>
    <w:p w14:paraId="22584F76"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Certificate of Incorporation;</w:t>
      </w:r>
    </w:p>
    <w:p w14:paraId="05FEEED9"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hAnsi="Arial" w:cs="Arial"/>
          <w:sz w:val="24"/>
          <w:szCs w:val="24"/>
        </w:rPr>
        <w:t>Co-occurring policies and procedures;</w:t>
      </w:r>
    </w:p>
    <w:p w14:paraId="4E24DA75"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hAnsi="Arial" w:cs="Arial"/>
          <w:sz w:val="24"/>
          <w:szCs w:val="24"/>
        </w:rPr>
        <w:t xml:space="preserve">Policies regarding the use of medications, if applicable; </w:t>
      </w:r>
    </w:p>
    <w:p w14:paraId="2A887F28"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hAnsi="Arial" w:cs="Arial"/>
          <w:sz w:val="24"/>
          <w:szCs w:val="24"/>
        </w:rPr>
        <w:t>Policies regarding Recovery Support, specifically peer support services;</w:t>
      </w:r>
    </w:p>
    <w:p w14:paraId="51C5F475"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Conflict of Interest Policy;</w:t>
      </w:r>
    </w:p>
    <w:p w14:paraId="1AC7B92E"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Affirmative Action Policy;</w:t>
      </w:r>
    </w:p>
    <w:p w14:paraId="0D7F9878"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Affirmative Action Certificate of Employee Information Report, newly completed AA 302 form, or a copy of Federal Letter of Approval verifying operation under a federally approved or sanctioned Affirmative Action program. (AA Certificate must be submitted within 60 days of submitting completed AA302 form to Office of Contract Compliance);</w:t>
      </w:r>
    </w:p>
    <w:p w14:paraId="1D6FF3C8"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A copy of all applicable licenses;</w:t>
      </w:r>
    </w:p>
    <w:p w14:paraId="03D4FC33"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Local Certificates of Occupancy;</w:t>
      </w:r>
    </w:p>
    <w:p w14:paraId="06CB5C26"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Current State of New Jersey Business Registration;</w:t>
      </w:r>
    </w:p>
    <w:p w14:paraId="684D9574"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bCs/>
          <w:sz w:val="24"/>
          <w:szCs w:val="24"/>
        </w:rPr>
        <w:t>Procurement Policy;</w:t>
      </w:r>
    </w:p>
    <w:p w14:paraId="260EEC1E" w14:textId="77777777" w:rsidR="00EE5328" w:rsidRPr="00EE5328" w:rsidRDefault="00EE5328" w:rsidP="00031ACB">
      <w:pPr>
        <w:numPr>
          <w:ilvl w:val="0"/>
          <w:numId w:val="25"/>
        </w:numPr>
        <w:tabs>
          <w:tab w:val="left" w:pos="360"/>
        </w:tabs>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lastRenderedPageBreak/>
        <w:t>Current equipment inventory of items purchased with DHS funds (Note: the inventory shall include: a description of the item [make, model], a State identifying number or code, original date of purchase, purchase price, date of receipt, location at the Provider Agency, person(s) assigned to the equipment, etc.);</w:t>
      </w:r>
    </w:p>
    <w:p w14:paraId="3D3FC31C" w14:textId="77777777" w:rsidR="00EE5328" w:rsidRPr="00EE5328" w:rsidRDefault="00EE5328" w:rsidP="00031ACB">
      <w:pPr>
        <w:numPr>
          <w:ilvl w:val="0"/>
          <w:numId w:val="25"/>
        </w:numPr>
        <w:tabs>
          <w:tab w:val="left" w:pos="360"/>
        </w:tabs>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All </w:t>
      </w:r>
      <w:r w:rsidRPr="00EE5328">
        <w:rPr>
          <w:rFonts w:ascii="Arial" w:eastAsia="Times New Roman" w:hAnsi="Arial" w:cs="Arial"/>
          <w:bCs/>
          <w:sz w:val="24"/>
          <w:szCs w:val="24"/>
        </w:rPr>
        <w:t>subcontracts or consultant agreements,</w:t>
      </w:r>
      <w:r w:rsidRPr="00EE5328">
        <w:rPr>
          <w:rFonts w:ascii="Arial" w:eastAsia="Times New Roman" w:hAnsi="Arial" w:cs="Arial"/>
          <w:sz w:val="24"/>
          <w:szCs w:val="24"/>
        </w:rPr>
        <w:t xml:space="preserve"> related to the DHS contract, signed and dated by both parties;</w:t>
      </w:r>
    </w:p>
    <w:p w14:paraId="6754BC6A"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Business Associate Agreement (BAA) for Health Insurance Portability Accountability Act of 1996 compliance, if applicable, signed and dated; </w:t>
      </w:r>
    </w:p>
    <w:p w14:paraId="233E07A0" w14:textId="77777777" w:rsidR="00EE5328" w:rsidRPr="00EE5328" w:rsidRDefault="00EE5328" w:rsidP="00031ACB">
      <w:pPr>
        <w:widowControl w:val="0"/>
        <w:numPr>
          <w:ilvl w:val="0"/>
          <w:numId w:val="25"/>
        </w:numPr>
        <w:tabs>
          <w:tab w:val="left" w:pos="360"/>
        </w:tabs>
        <w:autoSpaceDE w:val="0"/>
        <w:autoSpaceDN w:val="0"/>
        <w:adjustRightInd w:val="0"/>
        <w:spacing w:after="0" w:line="240" w:lineRule="auto"/>
        <w:ind w:left="360"/>
        <w:jc w:val="both"/>
        <w:rPr>
          <w:rFonts w:ascii="Arial" w:eastAsia="Times New Roman" w:hAnsi="Arial" w:cs="Arial"/>
          <w:sz w:val="24"/>
          <w:szCs w:val="24"/>
        </w:rPr>
      </w:pPr>
      <w:r w:rsidRPr="00EE5328">
        <w:rPr>
          <w:rFonts w:ascii="Arial" w:eastAsia="Times New Roman" w:hAnsi="Arial" w:cs="Arial"/>
          <w:sz w:val="24"/>
          <w:szCs w:val="24"/>
        </w:rPr>
        <w:t xml:space="preserve">Updated single audit report (A133) or certified statements, if differs from one submitted with proposal; </w:t>
      </w:r>
    </w:p>
    <w:p w14:paraId="44B206F0" w14:textId="77777777" w:rsidR="00EE5328" w:rsidRPr="00EE5328" w:rsidRDefault="00EE5328" w:rsidP="00031ACB">
      <w:pPr>
        <w:numPr>
          <w:ilvl w:val="0"/>
          <w:numId w:val="25"/>
        </w:numPr>
        <w:spacing w:after="0" w:line="240" w:lineRule="auto"/>
        <w:ind w:left="360"/>
        <w:rPr>
          <w:rFonts w:ascii="Arial" w:hAnsi="Arial" w:cs="Arial"/>
          <w:sz w:val="24"/>
          <w:szCs w:val="24"/>
        </w:rPr>
      </w:pPr>
      <w:r w:rsidRPr="00EE5328">
        <w:rPr>
          <w:rFonts w:ascii="Arial" w:hAnsi="Arial" w:cs="Arial"/>
          <w:sz w:val="24"/>
          <w:szCs w:val="24"/>
        </w:rPr>
        <w:t xml:space="preserve">Business Registration (online inquiry to obtain copy at </w:t>
      </w:r>
      <w:hyperlink r:id="rId29" w:history="1">
        <w:r w:rsidRPr="00EE5328">
          <w:rPr>
            <w:rFonts w:ascii="Arial" w:hAnsi="Arial" w:cs="Arial"/>
            <w:color w:val="0000FF"/>
            <w:sz w:val="24"/>
            <w:szCs w:val="24"/>
            <w:u w:val="single"/>
          </w:rPr>
          <w:t>Registration Form</w:t>
        </w:r>
      </w:hyperlink>
      <w:r w:rsidRPr="00EE5328">
        <w:rPr>
          <w:rFonts w:ascii="Arial" w:hAnsi="Arial" w:cs="Arial"/>
          <w:sz w:val="24"/>
          <w:szCs w:val="24"/>
          <w:vertAlign w:val="superscript"/>
        </w:rPr>
        <w:footnoteReference w:id="10"/>
      </w:r>
      <w:r w:rsidRPr="00EE5328">
        <w:rPr>
          <w:rFonts w:ascii="Arial" w:hAnsi="Arial" w:cs="Arial"/>
          <w:sz w:val="24"/>
          <w:szCs w:val="24"/>
        </w:rPr>
        <w:t xml:space="preserve">; for an entity doing business with the State for the first time, it may register at the </w:t>
      </w:r>
      <w:hyperlink r:id="rId30" w:history="1">
        <w:r w:rsidRPr="00EE5328">
          <w:rPr>
            <w:rFonts w:ascii="Arial" w:hAnsi="Arial" w:cs="Arial"/>
            <w:color w:val="0000FF"/>
            <w:sz w:val="24"/>
            <w:szCs w:val="24"/>
            <w:u w:val="single"/>
          </w:rPr>
          <w:t>NJ Treasury website</w:t>
        </w:r>
      </w:hyperlink>
      <w:r w:rsidRPr="00EE5328">
        <w:rPr>
          <w:rFonts w:ascii="Arial" w:hAnsi="Arial" w:cs="Arial"/>
          <w:sz w:val="24"/>
          <w:szCs w:val="24"/>
          <w:vertAlign w:val="superscript"/>
        </w:rPr>
        <w:footnoteReference w:id="11"/>
      </w:r>
      <w:r w:rsidRPr="00EE5328">
        <w:rPr>
          <w:rFonts w:ascii="Arial" w:hAnsi="Arial" w:cs="Arial"/>
          <w:sz w:val="24"/>
          <w:szCs w:val="24"/>
        </w:rPr>
        <w:t xml:space="preserve">; </w:t>
      </w:r>
    </w:p>
    <w:p w14:paraId="4A4EA4EF" w14:textId="77777777" w:rsidR="00EE5328" w:rsidRPr="00EE5328" w:rsidRDefault="00EE5328" w:rsidP="00031ACB">
      <w:pPr>
        <w:numPr>
          <w:ilvl w:val="0"/>
          <w:numId w:val="25"/>
        </w:numPr>
        <w:spacing w:after="0" w:line="240" w:lineRule="auto"/>
        <w:ind w:left="360"/>
        <w:rPr>
          <w:rFonts w:ascii="Arial" w:hAnsi="Arial" w:cs="Arial"/>
          <w:sz w:val="24"/>
          <w:szCs w:val="24"/>
        </w:rPr>
      </w:pPr>
      <w:r w:rsidRPr="00EE5328">
        <w:rPr>
          <w:rFonts w:ascii="Arial" w:hAnsi="Arial" w:cs="Arial"/>
          <w:sz w:val="24"/>
          <w:szCs w:val="24"/>
        </w:rPr>
        <w:t xml:space="preserve">Source Disclosure </w:t>
      </w:r>
      <w:hyperlink r:id="rId31" w:history="1">
        <w:r w:rsidRPr="00EE5328">
          <w:rPr>
            <w:rFonts w:ascii="Arial" w:hAnsi="Arial" w:cs="Arial"/>
            <w:color w:val="0000FF"/>
            <w:sz w:val="24"/>
            <w:szCs w:val="24"/>
            <w:u w:val="single"/>
          </w:rPr>
          <w:t>(EO129)</w:t>
        </w:r>
      </w:hyperlink>
      <w:r w:rsidRPr="00EE5328">
        <w:rPr>
          <w:rFonts w:ascii="Arial" w:hAnsi="Arial" w:cs="Arial"/>
          <w:sz w:val="24"/>
          <w:szCs w:val="24"/>
          <w:vertAlign w:val="superscript"/>
        </w:rPr>
        <w:footnoteReference w:id="12"/>
      </w:r>
      <w:r w:rsidRPr="00EE5328">
        <w:rPr>
          <w:rFonts w:ascii="Arial" w:hAnsi="Arial" w:cs="Arial"/>
          <w:sz w:val="24"/>
          <w:szCs w:val="24"/>
        </w:rPr>
        <w:t xml:space="preserve">; and </w:t>
      </w:r>
    </w:p>
    <w:p w14:paraId="69D66A68" w14:textId="77777777" w:rsidR="00EE5328" w:rsidRPr="00EE5328" w:rsidRDefault="00EE5328" w:rsidP="00031ACB">
      <w:pPr>
        <w:numPr>
          <w:ilvl w:val="0"/>
          <w:numId w:val="25"/>
        </w:numPr>
        <w:spacing w:after="0" w:line="240" w:lineRule="auto"/>
        <w:ind w:left="360"/>
        <w:rPr>
          <w:rFonts w:ascii="Arial" w:hAnsi="Arial" w:cs="Arial"/>
          <w:sz w:val="24"/>
          <w:szCs w:val="24"/>
        </w:rPr>
      </w:pPr>
      <w:r w:rsidRPr="00EE5328">
        <w:rPr>
          <w:rFonts w:ascii="Arial" w:hAnsi="Arial" w:cs="Arial"/>
          <w:sz w:val="24"/>
          <w:szCs w:val="24"/>
        </w:rPr>
        <w:t xml:space="preserve">Chapter 51 </w:t>
      </w:r>
      <w:hyperlink r:id="rId32" w:history="1">
        <w:r w:rsidRPr="00EE5328">
          <w:rPr>
            <w:rFonts w:ascii="Arial" w:hAnsi="Arial" w:cs="Arial"/>
            <w:color w:val="0000FF"/>
            <w:sz w:val="24"/>
            <w:szCs w:val="24"/>
            <w:u w:val="single"/>
          </w:rPr>
          <w:t>Pay-to-Play Certification</w:t>
        </w:r>
      </w:hyperlink>
      <w:r w:rsidRPr="00EE5328">
        <w:rPr>
          <w:rFonts w:ascii="Arial" w:hAnsi="Arial" w:cs="Arial"/>
          <w:sz w:val="24"/>
          <w:szCs w:val="24"/>
          <w:vertAlign w:val="superscript"/>
        </w:rPr>
        <w:footnoteReference w:id="13"/>
      </w:r>
      <w:r w:rsidRPr="00EE5328">
        <w:rPr>
          <w:rFonts w:ascii="Arial" w:hAnsi="Arial" w:cs="Arial"/>
          <w:sz w:val="24"/>
          <w:szCs w:val="24"/>
        </w:rPr>
        <w:t>.</w:t>
      </w:r>
    </w:p>
    <w:p w14:paraId="56EE48EE" w14:textId="77777777" w:rsidR="007D733C" w:rsidRPr="00052965" w:rsidRDefault="007D733C" w:rsidP="007D733C">
      <w:pPr>
        <w:pStyle w:val="ListParagraph"/>
        <w:spacing w:after="0" w:line="240" w:lineRule="auto"/>
        <w:ind w:left="360"/>
        <w:contextualSpacing w:val="0"/>
        <w:rPr>
          <w:rFonts w:ascii="Arial" w:hAnsi="Arial" w:cs="Arial"/>
          <w:sz w:val="24"/>
          <w:szCs w:val="24"/>
        </w:rPr>
      </w:pPr>
    </w:p>
    <w:p w14:paraId="7151C69F" w14:textId="77777777" w:rsidR="002F5A2E" w:rsidRDefault="00F92F86" w:rsidP="00AC1BCA">
      <w:pPr>
        <w:numPr>
          <w:ilvl w:val="0"/>
          <w:numId w:val="16"/>
        </w:numPr>
        <w:spacing w:after="0" w:line="240" w:lineRule="auto"/>
        <w:ind w:left="720" w:hanging="720"/>
        <w:jc w:val="both"/>
        <w:outlineLvl w:val="1"/>
        <w:rPr>
          <w:rFonts w:ascii="Arial" w:hAnsi="Arial" w:cs="Arial"/>
          <w:b/>
          <w:sz w:val="24"/>
          <w:szCs w:val="24"/>
        </w:rPr>
      </w:pPr>
      <w:bookmarkStart w:id="62" w:name="_Toc148621922"/>
      <w:r w:rsidRPr="0052269D">
        <w:rPr>
          <w:rFonts w:ascii="Arial" w:hAnsi="Arial" w:cs="Arial"/>
          <w:b/>
          <w:sz w:val="24"/>
          <w:szCs w:val="24"/>
        </w:rPr>
        <w:t>Attachments</w:t>
      </w:r>
      <w:bookmarkStart w:id="63" w:name="_Toc334467569"/>
      <w:bookmarkStart w:id="64" w:name="_Toc397956333"/>
      <w:bookmarkStart w:id="65" w:name="_Toc394322689"/>
      <w:bookmarkEnd w:id="57"/>
      <w:bookmarkEnd w:id="58"/>
      <w:bookmarkEnd w:id="59"/>
      <w:bookmarkEnd w:id="60"/>
      <w:bookmarkEnd w:id="61"/>
      <w:bookmarkEnd w:id="62"/>
    </w:p>
    <w:p w14:paraId="2908EB2C" w14:textId="77777777" w:rsidR="003B46D0" w:rsidRDefault="003B46D0" w:rsidP="00067E3B">
      <w:pPr>
        <w:spacing w:after="0" w:line="240" w:lineRule="auto"/>
        <w:rPr>
          <w:rFonts w:ascii="Arial" w:hAnsi="Arial" w:cs="Arial"/>
          <w:sz w:val="24"/>
          <w:szCs w:val="24"/>
        </w:rPr>
      </w:pPr>
    </w:p>
    <w:p w14:paraId="4D51D98C" w14:textId="77777777" w:rsidR="003B46D0" w:rsidRPr="00FE2CAA" w:rsidRDefault="003B46D0" w:rsidP="00067E3B">
      <w:pPr>
        <w:spacing w:after="0" w:line="240" w:lineRule="auto"/>
        <w:rPr>
          <w:rFonts w:ascii="Arial" w:hAnsi="Arial" w:cs="Arial"/>
          <w:sz w:val="24"/>
          <w:szCs w:val="24"/>
        </w:rPr>
      </w:pPr>
      <w:r w:rsidRPr="00FE2CAA">
        <w:rPr>
          <w:rFonts w:ascii="Arial" w:hAnsi="Arial" w:cs="Arial"/>
          <w:sz w:val="24"/>
          <w:szCs w:val="24"/>
        </w:rPr>
        <w:t>Attachment A – Proposal Cover Sheet</w:t>
      </w:r>
    </w:p>
    <w:p w14:paraId="46E24240" w14:textId="77777777" w:rsidR="003B46D0" w:rsidRPr="00FE2CAA" w:rsidRDefault="003B46D0" w:rsidP="00067E3B">
      <w:pPr>
        <w:spacing w:after="0" w:line="240" w:lineRule="auto"/>
        <w:rPr>
          <w:rFonts w:ascii="Arial" w:hAnsi="Arial" w:cs="Arial"/>
          <w:sz w:val="24"/>
          <w:szCs w:val="24"/>
        </w:rPr>
      </w:pPr>
      <w:r w:rsidRPr="00FE2CAA">
        <w:rPr>
          <w:rFonts w:ascii="Arial" w:hAnsi="Arial" w:cs="Arial"/>
          <w:sz w:val="24"/>
          <w:szCs w:val="24"/>
        </w:rPr>
        <w:t>Attachment B – Addendum to RFP for Social Service and Training Contracts</w:t>
      </w:r>
    </w:p>
    <w:p w14:paraId="41749191" w14:textId="77777777" w:rsidR="003B46D0" w:rsidRPr="00FE2CAA" w:rsidRDefault="003B46D0" w:rsidP="00067E3B">
      <w:pPr>
        <w:spacing w:after="0" w:line="240" w:lineRule="auto"/>
        <w:rPr>
          <w:rFonts w:ascii="Arial" w:hAnsi="Arial" w:cs="Arial"/>
          <w:sz w:val="24"/>
          <w:szCs w:val="24"/>
        </w:rPr>
      </w:pPr>
      <w:r w:rsidRPr="00FE2CAA">
        <w:rPr>
          <w:rFonts w:ascii="Arial" w:hAnsi="Arial" w:cs="Arial"/>
          <w:sz w:val="24"/>
          <w:szCs w:val="24"/>
        </w:rPr>
        <w:t>Attachment C – Statement of Assurances</w:t>
      </w:r>
    </w:p>
    <w:p w14:paraId="3B679C55" w14:textId="77777777" w:rsidR="003B46D0" w:rsidRPr="00FE2CAA" w:rsidRDefault="003B46D0" w:rsidP="00067E3B">
      <w:pPr>
        <w:spacing w:after="0" w:line="240" w:lineRule="auto"/>
        <w:rPr>
          <w:rFonts w:ascii="Arial" w:hAnsi="Arial" w:cs="Arial"/>
          <w:sz w:val="24"/>
          <w:szCs w:val="24"/>
        </w:rPr>
      </w:pPr>
      <w:r w:rsidRPr="00FE2CAA">
        <w:rPr>
          <w:rFonts w:ascii="Arial" w:hAnsi="Arial" w:cs="Arial"/>
          <w:sz w:val="24"/>
          <w:szCs w:val="24"/>
        </w:rPr>
        <w:t xml:space="preserve">Attachment D – Certification Regarding Debarment, Suspension, Ineligibility and </w:t>
      </w:r>
    </w:p>
    <w:p w14:paraId="36F2B8A8" w14:textId="77777777" w:rsidR="003B46D0" w:rsidRPr="00FE2CAA" w:rsidRDefault="003B46D0" w:rsidP="00067E3B">
      <w:pPr>
        <w:spacing w:after="0" w:line="240" w:lineRule="auto"/>
        <w:rPr>
          <w:rFonts w:ascii="Arial" w:hAnsi="Arial" w:cs="Arial"/>
          <w:sz w:val="24"/>
          <w:szCs w:val="24"/>
        </w:rPr>
      </w:pPr>
      <w:r w:rsidRPr="00FE2CAA">
        <w:rPr>
          <w:rFonts w:ascii="Arial" w:hAnsi="Arial" w:cs="Arial"/>
          <w:sz w:val="24"/>
          <w:szCs w:val="24"/>
        </w:rPr>
        <w:tab/>
      </w:r>
      <w:r w:rsidRPr="00FE2CAA">
        <w:rPr>
          <w:rFonts w:ascii="Arial" w:hAnsi="Arial" w:cs="Arial"/>
          <w:sz w:val="24"/>
          <w:szCs w:val="24"/>
        </w:rPr>
        <w:tab/>
        <w:t xml:space="preserve">      Voluntary Exclusion Lower Tier Covered Transactions</w:t>
      </w:r>
    </w:p>
    <w:p w14:paraId="640C5804" w14:textId="77777777" w:rsidR="00D03F33" w:rsidRPr="00D03F33" w:rsidRDefault="00D03F33" w:rsidP="00D03F33">
      <w:pPr>
        <w:spacing w:after="0" w:line="240" w:lineRule="auto"/>
        <w:rPr>
          <w:rFonts w:ascii="Arial" w:hAnsi="Arial" w:cs="Arial"/>
          <w:sz w:val="24"/>
          <w:szCs w:val="24"/>
        </w:rPr>
      </w:pPr>
      <w:r w:rsidRPr="00D03F33">
        <w:rPr>
          <w:rFonts w:ascii="Arial" w:hAnsi="Arial" w:cs="Arial"/>
          <w:sz w:val="24"/>
          <w:szCs w:val="24"/>
        </w:rPr>
        <w:t>Attachment E – Instructions for Excel Budget Template</w:t>
      </w:r>
    </w:p>
    <w:p w14:paraId="72D0ACEB" w14:textId="77777777" w:rsidR="003B46D0" w:rsidRDefault="003B46D0" w:rsidP="00067E3B">
      <w:pPr>
        <w:spacing w:after="0" w:line="240" w:lineRule="auto"/>
      </w:pPr>
      <w:r w:rsidRPr="00FE2CAA">
        <w:rPr>
          <w:rFonts w:ascii="Arial" w:hAnsi="Arial" w:cs="Arial"/>
          <w:sz w:val="24"/>
          <w:szCs w:val="24"/>
        </w:rPr>
        <w:t xml:space="preserve">Attachment </w:t>
      </w:r>
      <w:r w:rsidR="00D03F33">
        <w:rPr>
          <w:rFonts w:ascii="Arial" w:hAnsi="Arial" w:cs="Arial"/>
          <w:sz w:val="24"/>
          <w:szCs w:val="24"/>
        </w:rPr>
        <w:t>F</w:t>
      </w:r>
      <w:r w:rsidR="00D03F33" w:rsidRPr="00FE2CAA">
        <w:rPr>
          <w:rFonts w:ascii="Arial" w:hAnsi="Arial" w:cs="Arial"/>
          <w:sz w:val="24"/>
          <w:szCs w:val="24"/>
        </w:rPr>
        <w:t xml:space="preserve"> </w:t>
      </w:r>
      <w:r w:rsidRPr="00FE2CAA">
        <w:rPr>
          <w:rFonts w:ascii="Arial" w:hAnsi="Arial" w:cs="Arial"/>
          <w:sz w:val="24"/>
          <w:szCs w:val="24"/>
        </w:rPr>
        <w:t>– Mandatory Equal</w:t>
      </w:r>
      <w:r w:rsidRPr="00FE2CAA">
        <w:rPr>
          <w:rFonts w:ascii="Arial" w:eastAsia="Cambria" w:hAnsi="Arial" w:cs="Arial"/>
          <w:bCs/>
          <w:color w:val="000000"/>
          <w:sz w:val="24"/>
          <w:szCs w:val="24"/>
        </w:rPr>
        <w:t xml:space="preserve"> Employment Opportunity Language </w:t>
      </w:r>
    </w:p>
    <w:p w14:paraId="05A07B3D" w14:textId="77777777" w:rsidR="003B46D0" w:rsidRDefault="003B46D0" w:rsidP="00067E3B">
      <w:pPr>
        <w:rPr>
          <w:rFonts w:ascii="Arial" w:hAnsi="Arial" w:cs="Arial"/>
          <w:b/>
          <w:sz w:val="24"/>
          <w:szCs w:val="24"/>
        </w:rPr>
      </w:pPr>
      <w:r>
        <w:rPr>
          <w:rFonts w:ascii="Arial" w:hAnsi="Arial" w:cs="Arial"/>
          <w:sz w:val="24"/>
          <w:szCs w:val="24"/>
        </w:rPr>
        <w:t xml:space="preserve">Attachment </w:t>
      </w:r>
      <w:r w:rsidR="00D03F33">
        <w:rPr>
          <w:rFonts w:ascii="Arial" w:hAnsi="Arial" w:cs="Arial"/>
          <w:sz w:val="24"/>
          <w:szCs w:val="24"/>
        </w:rPr>
        <w:t xml:space="preserve">G </w:t>
      </w:r>
      <w:r>
        <w:rPr>
          <w:rFonts w:ascii="Arial" w:hAnsi="Arial" w:cs="Arial"/>
          <w:sz w:val="24"/>
          <w:szCs w:val="24"/>
        </w:rPr>
        <w:t>– Commitment to Defend and Indemnify Form</w:t>
      </w:r>
    </w:p>
    <w:p w14:paraId="121FD38A" w14:textId="77777777" w:rsidR="003B46D0" w:rsidRDefault="003B46D0" w:rsidP="00067E3B">
      <w:pPr>
        <w:spacing w:after="0" w:line="240" w:lineRule="auto"/>
        <w:jc w:val="both"/>
        <w:outlineLvl w:val="1"/>
        <w:rPr>
          <w:rFonts w:ascii="Arial" w:hAnsi="Arial" w:cs="Arial"/>
          <w:b/>
          <w:sz w:val="24"/>
          <w:szCs w:val="24"/>
        </w:rPr>
        <w:sectPr w:rsidR="003B46D0" w:rsidSect="00336E9A">
          <w:headerReference w:type="even" r:id="rId33"/>
          <w:headerReference w:type="default" r:id="rId34"/>
          <w:footerReference w:type="default" r:id="rId35"/>
          <w:headerReference w:type="first" r:id="rId36"/>
          <w:pgSz w:w="12240" w:h="15840"/>
          <w:pgMar w:top="1440" w:right="1170" w:bottom="1440" w:left="1440" w:header="720" w:footer="720" w:gutter="0"/>
          <w:cols w:space="720"/>
          <w:docGrid w:linePitch="299"/>
        </w:sectPr>
      </w:pPr>
    </w:p>
    <w:p w14:paraId="530D173A" w14:textId="77777777" w:rsidR="002A1F38" w:rsidRPr="0052269D" w:rsidRDefault="005D21E3" w:rsidP="002F5A2E">
      <w:pPr>
        <w:spacing w:after="0" w:line="240" w:lineRule="auto"/>
        <w:jc w:val="both"/>
        <w:outlineLvl w:val="1"/>
        <w:rPr>
          <w:rFonts w:ascii="Arial" w:hAnsi="Arial" w:cs="Arial"/>
          <w:b/>
          <w:sz w:val="24"/>
          <w:szCs w:val="24"/>
        </w:rPr>
      </w:pPr>
      <w:bookmarkStart w:id="66" w:name="_Toc148621923"/>
      <w:r w:rsidRPr="0052269D">
        <w:rPr>
          <w:rFonts w:ascii="Arial" w:hAnsi="Arial" w:cs="Arial"/>
          <w:b/>
          <w:sz w:val="24"/>
          <w:szCs w:val="24"/>
        </w:rPr>
        <w:lastRenderedPageBreak/>
        <w:t>Attachment A</w:t>
      </w:r>
      <w:bookmarkEnd w:id="63"/>
      <w:r w:rsidR="004E4259" w:rsidRPr="0052269D">
        <w:rPr>
          <w:rFonts w:ascii="Arial" w:hAnsi="Arial" w:cs="Arial"/>
          <w:b/>
          <w:sz w:val="24"/>
          <w:szCs w:val="24"/>
        </w:rPr>
        <w:t xml:space="preserve"> </w:t>
      </w:r>
      <w:r w:rsidR="001B694B" w:rsidRPr="0052269D">
        <w:rPr>
          <w:rFonts w:ascii="Arial" w:hAnsi="Arial" w:cs="Arial"/>
          <w:b/>
          <w:sz w:val="24"/>
          <w:szCs w:val="24"/>
        </w:rPr>
        <w:t>–</w:t>
      </w:r>
      <w:r w:rsidR="004E4259" w:rsidRPr="0052269D">
        <w:rPr>
          <w:rFonts w:ascii="Arial" w:hAnsi="Arial" w:cs="Arial"/>
          <w:b/>
          <w:sz w:val="24"/>
          <w:szCs w:val="24"/>
        </w:rPr>
        <w:t xml:space="preserve"> </w:t>
      </w:r>
      <w:r w:rsidR="002A1F38" w:rsidRPr="0052269D">
        <w:rPr>
          <w:rFonts w:ascii="Arial" w:hAnsi="Arial" w:cs="Arial"/>
          <w:b/>
          <w:sz w:val="24"/>
          <w:szCs w:val="24"/>
        </w:rPr>
        <w:t>Proposal Cover Sheet</w:t>
      </w:r>
      <w:bookmarkEnd w:id="64"/>
      <w:bookmarkEnd w:id="66"/>
    </w:p>
    <w:p w14:paraId="1FE2DD96" w14:textId="77777777" w:rsidR="008140CF" w:rsidRPr="000E12DB" w:rsidRDefault="003D1CE8" w:rsidP="002A1F38">
      <w:pPr>
        <w:pStyle w:val="NoSpacing"/>
        <w:rPr>
          <w:rFonts w:ascii="Arial" w:hAnsi="Arial" w:cs="Arial"/>
          <w:u w:val="single"/>
        </w:rPr>
      </w:pP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r w:rsidRPr="00B5027F">
        <w:rPr>
          <w:rFonts w:ascii="Arial" w:hAnsi="Arial" w:cs="Arial"/>
          <w:b/>
          <w:sz w:val="24"/>
          <w:szCs w:val="24"/>
        </w:rPr>
        <w:tab/>
      </w:r>
      <w:bookmarkEnd w:id="65"/>
      <w:r w:rsidR="002A1F38">
        <w:rPr>
          <w:rFonts w:ascii="Arial" w:hAnsi="Arial" w:cs="Arial"/>
          <w:b/>
          <w:sz w:val="24"/>
          <w:szCs w:val="24"/>
        </w:rPr>
        <w:tab/>
      </w:r>
      <w:r w:rsidR="002A1F38">
        <w:rPr>
          <w:rFonts w:ascii="Arial" w:hAnsi="Arial" w:cs="Arial"/>
          <w:b/>
          <w:sz w:val="24"/>
          <w:szCs w:val="24"/>
        </w:rPr>
        <w:tab/>
      </w:r>
      <w:r w:rsidR="002A1F38">
        <w:rPr>
          <w:rFonts w:ascii="Arial" w:hAnsi="Arial" w:cs="Arial"/>
          <w:b/>
          <w:sz w:val="24"/>
          <w:szCs w:val="24"/>
        </w:rPr>
        <w:tab/>
      </w:r>
      <w:r w:rsidR="002A1F38" w:rsidRPr="000E12DB">
        <w:rPr>
          <w:rFonts w:ascii="Arial" w:hAnsi="Arial" w:cs="Arial"/>
          <w:sz w:val="24"/>
          <w:szCs w:val="24"/>
          <w:u w:val="single"/>
        </w:rPr>
        <w:tab/>
      </w:r>
      <w:r w:rsidR="008140CF" w:rsidRPr="000E12DB">
        <w:rPr>
          <w:rFonts w:ascii="Arial" w:hAnsi="Arial" w:cs="Arial"/>
          <w:u w:val="single"/>
        </w:rPr>
        <w:tab/>
      </w:r>
      <w:r w:rsidR="008140CF" w:rsidRPr="000E12DB">
        <w:rPr>
          <w:rFonts w:ascii="Arial" w:hAnsi="Arial" w:cs="Arial"/>
          <w:u w:val="single"/>
        </w:rPr>
        <w:tab/>
      </w:r>
    </w:p>
    <w:p w14:paraId="27EE85F3" w14:textId="77777777" w:rsidR="005D21E3" w:rsidRPr="00FE2873" w:rsidRDefault="005D21E3" w:rsidP="00FE2873">
      <w:pPr>
        <w:pStyle w:val="NoSpacing"/>
        <w:jc w:val="right"/>
        <w:rPr>
          <w:rFonts w:ascii="Arial" w:hAnsi="Arial" w:cs="Arial"/>
        </w:rPr>
      </w:pPr>
      <w:r w:rsidRPr="00FE2873">
        <w:rPr>
          <w:rFonts w:ascii="Arial" w:hAnsi="Arial" w:cs="Arial"/>
        </w:rPr>
        <w:t>Date Received</w:t>
      </w:r>
    </w:p>
    <w:p w14:paraId="27357532" w14:textId="77777777" w:rsidR="00FE2873" w:rsidRPr="00B5027F" w:rsidRDefault="00FE2873" w:rsidP="00FE2873">
      <w:pPr>
        <w:pStyle w:val="NoSpacing"/>
        <w:rPr>
          <w:b/>
          <w:sz w:val="24"/>
          <w:szCs w:val="24"/>
        </w:rPr>
      </w:pPr>
    </w:p>
    <w:p w14:paraId="63AAC987" w14:textId="77777777" w:rsidR="005D21E3" w:rsidRPr="00B5027F" w:rsidRDefault="005D21E3" w:rsidP="003D1CE8">
      <w:pPr>
        <w:spacing w:after="0" w:line="240" w:lineRule="auto"/>
        <w:jc w:val="center"/>
        <w:rPr>
          <w:rFonts w:ascii="Arial" w:hAnsi="Arial" w:cs="Arial"/>
          <w:b/>
          <w:sz w:val="24"/>
          <w:szCs w:val="24"/>
        </w:rPr>
      </w:pPr>
      <w:r w:rsidRPr="00B5027F">
        <w:rPr>
          <w:rFonts w:ascii="Arial" w:hAnsi="Arial" w:cs="Arial"/>
          <w:b/>
          <w:sz w:val="24"/>
          <w:szCs w:val="24"/>
        </w:rPr>
        <w:t>STATE OF NEW JERSEY</w:t>
      </w:r>
    </w:p>
    <w:p w14:paraId="314B63EF" w14:textId="77777777" w:rsidR="005D21E3" w:rsidRPr="00B5027F" w:rsidRDefault="005D21E3" w:rsidP="003D1CE8">
      <w:pPr>
        <w:spacing w:after="0" w:line="240" w:lineRule="auto"/>
        <w:jc w:val="center"/>
        <w:rPr>
          <w:rFonts w:ascii="Arial" w:hAnsi="Arial" w:cs="Arial"/>
          <w:b/>
          <w:sz w:val="24"/>
          <w:szCs w:val="24"/>
        </w:rPr>
      </w:pPr>
      <w:r w:rsidRPr="0B954543">
        <w:rPr>
          <w:rFonts w:ascii="Arial" w:hAnsi="Arial" w:cs="Arial"/>
          <w:b/>
          <w:bCs/>
          <w:sz w:val="24"/>
          <w:szCs w:val="24"/>
        </w:rPr>
        <w:t xml:space="preserve">DEPARTMENT OF </w:t>
      </w:r>
      <w:r w:rsidR="004421A9" w:rsidRPr="0B954543">
        <w:rPr>
          <w:rFonts w:ascii="Arial" w:hAnsi="Arial" w:cs="Arial"/>
          <w:b/>
          <w:bCs/>
          <w:sz w:val="24"/>
          <w:szCs w:val="24"/>
        </w:rPr>
        <w:t>HUMAN SERVICES</w:t>
      </w:r>
    </w:p>
    <w:p w14:paraId="4362D841" w14:textId="4F603FED" w:rsidR="0C42C3AC" w:rsidRDefault="0C42C3AC" w:rsidP="0B954543">
      <w:pPr>
        <w:spacing w:after="0" w:line="240" w:lineRule="auto"/>
        <w:jc w:val="center"/>
      </w:pPr>
      <w:r w:rsidRPr="0B954543">
        <w:rPr>
          <w:rFonts w:ascii="Arial" w:hAnsi="Arial" w:cs="Arial"/>
          <w:sz w:val="24"/>
          <w:szCs w:val="24"/>
        </w:rPr>
        <w:t>Office of New Americans</w:t>
      </w:r>
    </w:p>
    <w:p w14:paraId="5E5908CA" w14:textId="77777777" w:rsidR="005D21E3" w:rsidRPr="00B5027F" w:rsidRDefault="0063486A" w:rsidP="003D1CE8">
      <w:pPr>
        <w:spacing w:after="0" w:line="240" w:lineRule="auto"/>
        <w:jc w:val="center"/>
        <w:rPr>
          <w:rFonts w:ascii="Arial" w:hAnsi="Arial" w:cs="Arial"/>
          <w:b/>
          <w:sz w:val="24"/>
          <w:szCs w:val="24"/>
        </w:rPr>
      </w:pPr>
      <w:r>
        <w:rPr>
          <w:rFonts w:ascii="Arial" w:hAnsi="Arial" w:cs="Arial"/>
          <w:sz w:val="24"/>
          <w:szCs w:val="24"/>
        </w:rPr>
        <w:t xml:space="preserve">Proposal </w:t>
      </w:r>
      <w:r w:rsidR="005D21E3" w:rsidRPr="00B5027F">
        <w:rPr>
          <w:rFonts w:ascii="Arial" w:hAnsi="Arial" w:cs="Arial"/>
          <w:sz w:val="24"/>
          <w:szCs w:val="24"/>
        </w:rPr>
        <w:t>Cover Sheet</w:t>
      </w:r>
    </w:p>
    <w:p w14:paraId="07F023C8" w14:textId="77777777" w:rsidR="005D21E3" w:rsidRPr="003233B4" w:rsidRDefault="005D21E3" w:rsidP="003D1CE8">
      <w:pPr>
        <w:spacing w:after="0" w:line="240" w:lineRule="auto"/>
        <w:rPr>
          <w:rFonts w:ascii="Arial" w:hAnsi="Arial" w:cs="Arial"/>
        </w:rPr>
      </w:pPr>
    </w:p>
    <w:p w14:paraId="545B6F90" w14:textId="2199B227" w:rsidR="005D21E3" w:rsidRDefault="005D21E3" w:rsidP="0B954543">
      <w:pPr>
        <w:spacing w:after="0" w:line="240" w:lineRule="auto"/>
        <w:rPr>
          <w:rFonts w:ascii="Arial" w:hAnsi="Arial" w:cs="Arial"/>
          <w:u w:val="single"/>
        </w:rPr>
      </w:pPr>
      <w:r w:rsidRPr="0B954543">
        <w:rPr>
          <w:rFonts w:ascii="Arial" w:hAnsi="Arial" w:cs="Arial"/>
        </w:rPr>
        <w:t>Name of RFP</w:t>
      </w:r>
      <w:r w:rsidR="002F5A2E" w:rsidRPr="0B954543">
        <w:rPr>
          <w:rFonts w:ascii="Arial" w:hAnsi="Arial" w:cs="Arial"/>
        </w:rPr>
        <w:t>:</w:t>
      </w:r>
      <w:r w:rsidR="008140CF" w:rsidRPr="0B954543">
        <w:rPr>
          <w:rFonts w:ascii="Arial" w:hAnsi="Arial" w:cs="Arial"/>
        </w:rPr>
        <w:t xml:space="preserve">  </w:t>
      </w:r>
      <w:r w:rsidR="00C11F21">
        <w:rPr>
          <w:rFonts w:ascii="Arial" w:hAnsi="Arial" w:cs="Arial"/>
          <w:b/>
          <w:bCs/>
          <w:u w:val="single"/>
        </w:rPr>
        <w:t>Unaccompanied Children and Similarly Situated Youth</w:t>
      </w:r>
    </w:p>
    <w:p w14:paraId="76A85DA7" w14:textId="0E532BF6" w:rsidR="0B954543" w:rsidRDefault="0B954543" w:rsidP="0B954543">
      <w:pPr>
        <w:spacing w:after="0" w:line="240" w:lineRule="auto"/>
        <w:rPr>
          <w:rFonts w:ascii="Arial" w:hAnsi="Arial" w:cs="Arial"/>
          <w:b/>
          <w:bCs/>
          <w:u w:val="single"/>
        </w:rPr>
      </w:pPr>
    </w:p>
    <w:p w14:paraId="11CDB480" w14:textId="4FEA3F05" w:rsidR="78FC5D1A" w:rsidRDefault="78FC5D1A" w:rsidP="0B954543">
      <w:pPr>
        <w:tabs>
          <w:tab w:val="left" w:pos="10174"/>
        </w:tabs>
        <w:spacing w:before="92" w:after="0"/>
        <w:rPr>
          <w:rFonts w:ascii="Arial" w:eastAsia="Arial" w:hAnsi="Arial" w:cs="Arial"/>
          <w:b/>
          <w:bCs/>
          <w:sz w:val="24"/>
          <w:szCs w:val="24"/>
          <w:u w:val="single"/>
        </w:rPr>
      </w:pPr>
      <w:r w:rsidRPr="0B954543">
        <w:rPr>
          <w:rFonts w:ascii="Arial" w:eastAsia="Arial" w:hAnsi="Arial" w:cs="Arial"/>
          <w:b/>
          <w:bCs/>
          <w:sz w:val="24"/>
          <w:szCs w:val="24"/>
        </w:rPr>
        <w:t xml:space="preserve">Incorporated Name of Bidder:  </w:t>
      </w:r>
      <w:r w:rsidRPr="0B954543">
        <w:rPr>
          <w:rFonts w:ascii="Arial" w:eastAsia="Arial" w:hAnsi="Arial" w:cs="Arial"/>
          <w:sz w:val="24"/>
          <w:szCs w:val="24"/>
        </w:rPr>
        <w:t>___________________________________________</w:t>
      </w:r>
      <w:r w:rsidRPr="0B954543">
        <w:rPr>
          <w:rFonts w:ascii="Arial" w:eastAsia="Arial" w:hAnsi="Arial" w:cs="Arial"/>
          <w:b/>
          <w:bCs/>
          <w:sz w:val="24"/>
          <w:szCs w:val="24"/>
          <w:u w:val="single"/>
        </w:rPr>
        <w:t xml:space="preserve"> </w:t>
      </w:r>
      <w:r>
        <w:tab/>
      </w:r>
    </w:p>
    <w:p w14:paraId="0D1441BC" w14:textId="1B418AAF" w:rsidR="78FC5D1A" w:rsidRDefault="78FC5D1A" w:rsidP="0B954543">
      <w:pPr>
        <w:spacing w:after="0"/>
        <w:rPr>
          <w:rFonts w:ascii="Arial" w:eastAsia="Arial" w:hAnsi="Arial" w:cs="Arial"/>
          <w:b/>
          <w:bCs/>
          <w:sz w:val="16"/>
          <w:szCs w:val="16"/>
        </w:rPr>
      </w:pPr>
      <w:r w:rsidRPr="0B954543">
        <w:rPr>
          <w:rFonts w:ascii="Arial" w:eastAsia="Arial" w:hAnsi="Arial" w:cs="Arial"/>
          <w:b/>
          <w:bCs/>
          <w:sz w:val="24"/>
          <w:szCs w:val="24"/>
        </w:rPr>
        <w:t>Eligibility Type (check to confirm eligibility):</w:t>
      </w:r>
    </w:p>
    <w:p w14:paraId="676E88E7" w14:textId="32DD10DB" w:rsidR="78FC5D1A" w:rsidRDefault="78FC5D1A" w:rsidP="0B954543">
      <w:pPr>
        <w:tabs>
          <w:tab w:val="left" w:pos="983"/>
        </w:tabs>
        <w:spacing w:after="0"/>
      </w:pPr>
      <w:r w:rsidRPr="0B954543">
        <w:rPr>
          <w:rFonts w:ascii="Arial" w:eastAsia="Arial" w:hAnsi="Arial" w:cs="Arial"/>
          <w:sz w:val="24"/>
          <w:szCs w:val="24"/>
        </w:rPr>
        <w:t xml:space="preserve">____ Non-profit bidder with IRS approved 501(c)(3) status that can coordinate and implement </w:t>
      </w:r>
      <w:r w:rsidR="00C11F21">
        <w:rPr>
          <w:rFonts w:ascii="Arial" w:eastAsia="Arial" w:hAnsi="Arial" w:cs="Arial"/>
          <w:sz w:val="24"/>
          <w:szCs w:val="24"/>
        </w:rPr>
        <w:t>unaccompanied children and similarly situated youth program.</w:t>
      </w:r>
      <w:r w:rsidRPr="0B954543">
        <w:rPr>
          <w:rFonts w:ascii="Arial" w:eastAsia="Arial" w:hAnsi="Arial" w:cs="Arial"/>
          <w:sz w:val="24"/>
          <w:szCs w:val="24"/>
        </w:rPr>
        <w:t xml:space="preserve"> </w:t>
      </w:r>
    </w:p>
    <w:p w14:paraId="26C72F93" w14:textId="13323123" w:rsidR="78FC5D1A" w:rsidRDefault="78FC5D1A" w:rsidP="0B954543">
      <w:pPr>
        <w:spacing w:before="6" w:after="0"/>
        <w:rPr>
          <w:rFonts w:ascii="Arial" w:eastAsia="Arial" w:hAnsi="Arial" w:cs="Arial"/>
          <w:b/>
          <w:bCs/>
          <w:sz w:val="24"/>
          <w:szCs w:val="24"/>
          <w:u w:val="single"/>
        </w:rPr>
      </w:pPr>
      <w:r w:rsidRPr="0B954543">
        <w:rPr>
          <w:rFonts w:ascii="Arial" w:eastAsia="Arial" w:hAnsi="Arial" w:cs="Arial"/>
          <w:sz w:val="30"/>
          <w:szCs w:val="30"/>
        </w:rPr>
        <w:t xml:space="preserve"> </w:t>
      </w:r>
    </w:p>
    <w:p w14:paraId="0D633435" w14:textId="7F4B6FC2" w:rsidR="78FC5D1A" w:rsidRDefault="78FC5D1A" w:rsidP="0B954543">
      <w:pPr>
        <w:spacing w:before="6" w:after="0"/>
        <w:rPr>
          <w:rFonts w:ascii="Arial" w:eastAsia="Arial" w:hAnsi="Arial" w:cs="Arial"/>
          <w:b/>
          <w:bCs/>
          <w:sz w:val="24"/>
          <w:szCs w:val="24"/>
          <w:u w:val="single"/>
        </w:rPr>
      </w:pPr>
      <w:r w:rsidRPr="0B954543">
        <w:rPr>
          <w:rFonts w:ascii="Arial" w:eastAsia="Arial" w:hAnsi="Arial" w:cs="Arial"/>
          <w:b/>
          <w:bCs/>
          <w:sz w:val="24"/>
          <w:szCs w:val="24"/>
        </w:rPr>
        <w:t>Federal ID Number:</w:t>
      </w:r>
      <w:r w:rsidR="181D7D3D" w:rsidRPr="0B954543">
        <w:rPr>
          <w:rFonts w:ascii="Arial" w:eastAsia="Arial" w:hAnsi="Arial" w:cs="Arial"/>
          <w:b/>
          <w:bCs/>
          <w:sz w:val="24"/>
          <w:szCs w:val="24"/>
        </w:rPr>
        <w:t xml:space="preserve"> </w:t>
      </w:r>
      <w:r w:rsidRPr="0B954543">
        <w:rPr>
          <w:rFonts w:ascii="Arial" w:eastAsia="Arial" w:hAnsi="Arial" w:cs="Arial"/>
          <w:sz w:val="24"/>
          <w:szCs w:val="24"/>
        </w:rPr>
        <w:t>_______</w:t>
      </w:r>
      <w:r>
        <w:tab/>
      </w:r>
      <w:r w:rsidRPr="0B954543">
        <w:rPr>
          <w:rFonts w:ascii="Arial" w:eastAsia="Arial" w:hAnsi="Arial" w:cs="Arial"/>
          <w:b/>
          <w:bCs/>
          <w:sz w:val="24"/>
          <w:szCs w:val="24"/>
        </w:rPr>
        <w:t>Charities Reg. Number (if applicable)</w:t>
      </w:r>
      <w:r w:rsidR="14176F50" w:rsidRPr="0B954543">
        <w:rPr>
          <w:rFonts w:ascii="Arial" w:eastAsia="Arial" w:hAnsi="Arial" w:cs="Arial"/>
          <w:b/>
          <w:bCs/>
          <w:sz w:val="24"/>
          <w:szCs w:val="24"/>
        </w:rPr>
        <w:t>:</w:t>
      </w:r>
      <w:r w:rsidRPr="0B954543">
        <w:rPr>
          <w:rFonts w:ascii="Arial" w:eastAsia="Arial" w:hAnsi="Arial" w:cs="Arial"/>
          <w:b/>
          <w:bCs/>
          <w:sz w:val="24"/>
          <w:szCs w:val="24"/>
        </w:rPr>
        <w:t xml:space="preserve"> </w:t>
      </w:r>
      <w:r w:rsidRPr="0B954543">
        <w:rPr>
          <w:rFonts w:ascii="Arial" w:eastAsia="Arial" w:hAnsi="Arial" w:cs="Arial"/>
          <w:sz w:val="24"/>
          <w:szCs w:val="24"/>
        </w:rPr>
        <w:t xml:space="preserve"> </w:t>
      </w:r>
      <w:r w:rsidR="594208A1" w:rsidRPr="0B954543">
        <w:rPr>
          <w:rFonts w:ascii="Arial" w:eastAsia="Arial" w:hAnsi="Arial" w:cs="Arial"/>
          <w:sz w:val="24"/>
          <w:szCs w:val="24"/>
        </w:rPr>
        <w:t>_________</w:t>
      </w:r>
      <w:r>
        <w:tab/>
      </w:r>
    </w:p>
    <w:p w14:paraId="00B6DD7D" w14:textId="641A2D8D" w:rsidR="78FC5D1A" w:rsidRDefault="78FC5D1A" w:rsidP="0B954543">
      <w:pPr>
        <w:tabs>
          <w:tab w:val="left" w:pos="5342"/>
        </w:tabs>
        <w:spacing w:before="92" w:after="0"/>
        <w:rPr>
          <w:rFonts w:ascii="Arial" w:eastAsia="Arial" w:hAnsi="Arial" w:cs="Arial"/>
          <w:sz w:val="24"/>
          <w:szCs w:val="24"/>
          <w:u w:val="single"/>
        </w:rPr>
      </w:pPr>
      <w:r w:rsidRPr="0B954543">
        <w:rPr>
          <w:rFonts w:ascii="Arial" w:eastAsia="Arial" w:hAnsi="Arial" w:cs="Arial"/>
          <w:b/>
          <w:bCs/>
          <w:sz w:val="24"/>
          <w:szCs w:val="24"/>
        </w:rPr>
        <w:t>DUNS Number</w:t>
      </w:r>
      <w:r w:rsidRPr="0B954543">
        <w:rPr>
          <w:rFonts w:ascii="Arial" w:eastAsia="Arial" w:hAnsi="Arial" w:cs="Arial"/>
          <w:sz w:val="24"/>
          <w:szCs w:val="24"/>
        </w:rPr>
        <w:t xml:space="preserve">: </w:t>
      </w:r>
      <w:r w:rsidR="532ED835" w:rsidRPr="0B954543">
        <w:rPr>
          <w:rFonts w:ascii="Arial" w:eastAsia="Arial" w:hAnsi="Arial" w:cs="Arial"/>
          <w:sz w:val="24"/>
          <w:szCs w:val="24"/>
        </w:rPr>
        <w:t>__________________</w:t>
      </w:r>
      <w:r>
        <w:tab/>
      </w:r>
    </w:p>
    <w:p w14:paraId="5FCFA5C6" w14:textId="6281F58D" w:rsidR="78FC5D1A" w:rsidRDefault="78FC5D1A" w:rsidP="0B954543">
      <w:pPr>
        <w:spacing w:after="0"/>
        <w:rPr>
          <w:rFonts w:ascii="Arial" w:eastAsia="Arial" w:hAnsi="Arial" w:cs="Arial"/>
          <w:sz w:val="16"/>
          <w:szCs w:val="16"/>
        </w:rPr>
      </w:pPr>
      <w:r w:rsidRPr="0B954543">
        <w:rPr>
          <w:rFonts w:ascii="Arial" w:eastAsia="Arial" w:hAnsi="Arial" w:cs="Arial"/>
          <w:sz w:val="16"/>
          <w:szCs w:val="16"/>
        </w:rPr>
        <w:t xml:space="preserve"> </w:t>
      </w:r>
    </w:p>
    <w:p w14:paraId="21BD1191" w14:textId="34AD085B" w:rsidR="78FC5D1A" w:rsidRDefault="78FC5D1A" w:rsidP="0B954543">
      <w:pPr>
        <w:tabs>
          <w:tab w:val="left" w:pos="10174"/>
        </w:tabs>
        <w:spacing w:before="92" w:after="0"/>
        <w:rPr>
          <w:rFonts w:ascii="Arial" w:eastAsia="Arial" w:hAnsi="Arial" w:cs="Arial"/>
          <w:sz w:val="32"/>
          <w:szCs w:val="32"/>
        </w:rPr>
      </w:pPr>
      <w:r w:rsidRPr="0B954543">
        <w:rPr>
          <w:rFonts w:ascii="Arial" w:eastAsia="Arial" w:hAnsi="Arial" w:cs="Arial"/>
          <w:b/>
          <w:bCs/>
          <w:sz w:val="24"/>
          <w:szCs w:val="24"/>
        </w:rPr>
        <w:t>Address of Bidder</w:t>
      </w:r>
      <w:r w:rsidRPr="0B954543">
        <w:rPr>
          <w:rFonts w:ascii="Arial" w:eastAsia="Arial" w:hAnsi="Arial" w:cs="Arial"/>
          <w:sz w:val="24"/>
          <w:szCs w:val="24"/>
        </w:rPr>
        <w:t>:</w:t>
      </w:r>
      <w:r w:rsidR="297FCF16" w:rsidRPr="0B954543">
        <w:rPr>
          <w:rFonts w:ascii="Arial" w:eastAsia="Arial" w:hAnsi="Arial" w:cs="Arial"/>
          <w:sz w:val="32"/>
          <w:szCs w:val="32"/>
        </w:rPr>
        <w:t xml:space="preserve"> ____________________________________________________________________________________________________________________________________________________________</w:t>
      </w:r>
    </w:p>
    <w:tbl>
      <w:tblPr>
        <w:tblW w:w="0" w:type="auto"/>
        <w:tblInd w:w="-645" w:type="dxa"/>
        <w:tblLayout w:type="fixed"/>
        <w:tblLook w:val="06A0" w:firstRow="1" w:lastRow="0" w:firstColumn="1" w:lastColumn="0" w:noHBand="1" w:noVBand="1"/>
      </w:tblPr>
      <w:tblGrid>
        <w:gridCol w:w="1425"/>
        <w:gridCol w:w="10020"/>
      </w:tblGrid>
      <w:tr w:rsidR="0B954543" w14:paraId="02E5966A" w14:textId="77777777" w:rsidTr="0B954543">
        <w:trPr>
          <w:trHeight w:val="300"/>
        </w:trPr>
        <w:tc>
          <w:tcPr>
            <w:tcW w:w="1425" w:type="dxa"/>
            <w:vAlign w:val="center"/>
          </w:tcPr>
          <w:p w14:paraId="320DB06E" w14:textId="251375CD" w:rsidR="0B954543" w:rsidRDefault="0B954543"/>
        </w:tc>
        <w:tc>
          <w:tcPr>
            <w:tcW w:w="10020" w:type="dxa"/>
            <w:vAlign w:val="center"/>
          </w:tcPr>
          <w:p w14:paraId="00BAF40A" w14:textId="68BF5D05" w:rsidR="0B954543" w:rsidRDefault="0B954543" w:rsidP="0B954543">
            <w:pPr>
              <w:spacing w:after="0"/>
            </w:pPr>
          </w:p>
        </w:tc>
      </w:tr>
    </w:tbl>
    <w:p w14:paraId="3231990A" w14:textId="0762732E" w:rsidR="78FC5D1A" w:rsidRDefault="78FC5D1A" w:rsidP="0B954543">
      <w:pPr>
        <w:spacing w:before="6" w:after="0"/>
        <w:rPr>
          <w:rFonts w:ascii="Arial" w:eastAsia="Arial" w:hAnsi="Arial" w:cs="Arial"/>
          <w:b/>
          <w:bCs/>
          <w:sz w:val="24"/>
          <w:szCs w:val="24"/>
        </w:rPr>
      </w:pPr>
      <w:r w:rsidRPr="0B954543">
        <w:rPr>
          <w:rFonts w:ascii="Arial" w:eastAsia="Arial" w:hAnsi="Arial" w:cs="Arial"/>
          <w:b/>
          <w:bCs/>
          <w:sz w:val="24"/>
          <w:szCs w:val="24"/>
        </w:rPr>
        <w:t xml:space="preserve">Website of Bidder: </w:t>
      </w:r>
      <w:r w:rsidR="1CA6E860" w:rsidRPr="0B954543">
        <w:rPr>
          <w:rFonts w:ascii="Arial" w:eastAsia="Arial" w:hAnsi="Arial" w:cs="Arial"/>
          <w:sz w:val="24"/>
          <w:szCs w:val="24"/>
        </w:rPr>
        <w:t>____________________________________________________</w:t>
      </w:r>
    </w:p>
    <w:p w14:paraId="4E6F5980" w14:textId="421662A6" w:rsidR="78FC5D1A" w:rsidRDefault="78FC5D1A" w:rsidP="0B954543">
      <w:pPr>
        <w:spacing w:before="11" w:after="0"/>
      </w:pPr>
      <w:r w:rsidRPr="0B954543">
        <w:rPr>
          <w:rFonts w:ascii="Arial" w:eastAsia="Arial" w:hAnsi="Arial" w:cs="Arial"/>
          <w:b/>
          <w:bCs/>
          <w:sz w:val="15"/>
          <w:szCs w:val="15"/>
        </w:rPr>
        <w:t xml:space="preserve"> </w:t>
      </w:r>
    </w:p>
    <w:p w14:paraId="65DF7324" w14:textId="1A8EE82F" w:rsidR="78FC5D1A" w:rsidRDefault="78FC5D1A" w:rsidP="0B954543">
      <w:pPr>
        <w:spacing w:before="92" w:after="0"/>
      </w:pPr>
      <w:r w:rsidRPr="0B954543">
        <w:rPr>
          <w:rFonts w:ascii="Arial" w:eastAsia="Arial" w:hAnsi="Arial" w:cs="Arial"/>
          <w:b/>
          <w:bCs/>
          <w:sz w:val="24"/>
          <w:szCs w:val="24"/>
        </w:rPr>
        <w:t xml:space="preserve">Bidder Organization Profile </w:t>
      </w:r>
      <w:r w:rsidRPr="0B954543">
        <w:rPr>
          <w:rFonts w:ascii="Arial" w:eastAsia="Arial" w:hAnsi="Arial" w:cs="Arial"/>
          <w:sz w:val="24"/>
          <w:szCs w:val="24"/>
        </w:rPr>
        <w:t>- State mission and briefly describe areas of expertise and focus:</w:t>
      </w:r>
    </w:p>
    <w:p w14:paraId="6531F47F" w14:textId="3AA6A82B" w:rsidR="37E803B5" w:rsidRDefault="37E803B5" w:rsidP="0B954543">
      <w:pPr>
        <w:spacing w:before="92" w:after="0"/>
        <w:rPr>
          <w:rFonts w:ascii="Arial" w:eastAsia="Arial" w:hAnsi="Arial" w:cs="Arial"/>
          <w:sz w:val="32"/>
          <w:szCs w:val="32"/>
        </w:rPr>
      </w:pPr>
      <w:r w:rsidRPr="0B954543">
        <w:rPr>
          <w:rFonts w:ascii="Arial" w:eastAsia="Arial" w:hAnsi="Arial" w:cs="Arial"/>
          <w:sz w:val="32"/>
          <w:szCs w:val="32"/>
        </w:rPr>
        <w:t>________________________________________________________________________________________________________________________________________________________________________________________________________________</w:t>
      </w:r>
    </w:p>
    <w:p w14:paraId="10583DC5" w14:textId="6CA80A54" w:rsidR="37E803B5" w:rsidRDefault="37E803B5" w:rsidP="0B954543">
      <w:pPr>
        <w:spacing w:after="0"/>
      </w:pPr>
      <w:r w:rsidRPr="0B954543">
        <w:rPr>
          <w:rFonts w:ascii="Arial" w:eastAsia="Arial" w:hAnsi="Arial" w:cs="Arial"/>
          <w:sz w:val="20"/>
          <w:szCs w:val="20"/>
        </w:rPr>
        <w:t xml:space="preserve"> </w:t>
      </w:r>
    </w:p>
    <w:tbl>
      <w:tblPr>
        <w:tblW w:w="0" w:type="auto"/>
        <w:tblInd w:w="-645" w:type="dxa"/>
        <w:tblLayout w:type="fixed"/>
        <w:tblLook w:val="06A0" w:firstRow="1" w:lastRow="0" w:firstColumn="1" w:lastColumn="0" w:noHBand="1" w:noVBand="1"/>
      </w:tblPr>
      <w:tblGrid>
        <w:gridCol w:w="1425"/>
        <w:gridCol w:w="10020"/>
      </w:tblGrid>
      <w:tr w:rsidR="0B954543" w14:paraId="04E77D79" w14:textId="77777777" w:rsidTr="0B954543">
        <w:trPr>
          <w:trHeight w:val="300"/>
        </w:trPr>
        <w:tc>
          <w:tcPr>
            <w:tcW w:w="1425" w:type="dxa"/>
            <w:vAlign w:val="center"/>
          </w:tcPr>
          <w:p w14:paraId="75179620" w14:textId="3B3C2660" w:rsidR="0B954543" w:rsidRDefault="0B954543"/>
        </w:tc>
        <w:tc>
          <w:tcPr>
            <w:tcW w:w="10020" w:type="dxa"/>
            <w:vAlign w:val="center"/>
          </w:tcPr>
          <w:p w14:paraId="1E076FB1" w14:textId="5695DB6B" w:rsidR="0B954543" w:rsidRDefault="0B954543"/>
        </w:tc>
      </w:tr>
      <w:tr w:rsidR="0B954543" w14:paraId="7E09D85D" w14:textId="77777777" w:rsidTr="0B954543">
        <w:trPr>
          <w:trHeight w:val="300"/>
        </w:trPr>
        <w:tc>
          <w:tcPr>
            <w:tcW w:w="1425" w:type="dxa"/>
            <w:vAlign w:val="center"/>
          </w:tcPr>
          <w:p w14:paraId="076AD0BA" w14:textId="3FD0516C" w:rsidR="0B954543" w:rsidRDefault="0B954543"/>
        </w:tc>
        <w:tc>
          <w:tcPr>
            <w:tcW w:w="10020" w:type="dxa"/>
            <w:vAlign w:val="center"/>
          </w:tcPr>
          <w:p w14:paraId="6175C58D" w14:textId="5A7AFD67" w:rsidR="0B954543" w:rsidRDefault="0B954543" w:rsidP="0B954543">
            <w:pPr>
              <w:spacing w:after="0"/>
            </w:pPr>
          </w:p>
        </w:tc>
      </w:tr>
    </w:tbl>
    <w:p w14:paraId="751BF197" w14:textId="78C99FD2" w:rsidR="0B954543" w:rsidRDefault="0B954543" w:rsidP="0B954543">
      <w:pPr>
        <w:spacing w:before="6" w:after="0"/>
      </w:pPr>
    </w:p>
    <w:p w14:paraId="54194394" w14:textId="0CF90E76" w:rsidR="37E803B5" w:rsidRDefault="37E803B5" w:rsidP="0B954543">
      <w:pPr>
        <w:spacing w:after="0"/>
      </w:pPr>
      <w:r w:rsidRPr="0B954543">
        <w:rPr>
          <w:rFonts w:ascii="Arial" w:eastAsia="Arial" w:hAnsi="Arial" w:cs="Arial"/>
          <w:sz w:val="14"/>
          <w:szCs w:val="14"/>
        </w:rPr>
        <w:t xml:space="preserve"> </w:t>
      </w:r>
    </w:p>
    <w:p w14:paraId="237433C2" w14:textId="06C8222D" w:rsidR="37E803B5" w:rsidRDefault="37E803B5" w:rsidP="0B954543">
      <w:pPr>
        <w:pStyle w:val="Heading1"/>
        <w:tabs>
          <w:tab w:val="left" w:pos="10174"/>
        </w:tabs>
        <w:spacing w:before="93" w:after="0"/>
        <w:ind w:left="120"/>
        <w:rPr>
          <w:rFonts w:ascii="Arial" w:eastAsia="Arial" w:hAnsi="Arial" w:cs="Arial"/>
          <w:b w:val="0"/>
          <w:bCs w:val="0"/>
          <w:sz w:val="24"/>
          <w:szCs w:val="24"/>
        </w:rPr>
      </w:pPr>
      <w:r w:rsidRPr="0B954543">
        <w:rPr>
          <w:rFonts w:ascii="Arial" w:eastAsia="Arial" w:hAnsi="Arial" w:cs="Arial"/>
          <w:sz w:val="24"/>
          <w:szCs w:val="24"/>
        </w:rPr>
        <w:lastRenderedPageBreak/>
        <w:t>Chief Executive Officer Name and Title</w:t>
      </w:r>
      <w:r w:rsidRPr="0B954543">
        <w:rPr>
          <w:rFonts w:ascii="Arial" w:eastAsia="Arial" w:hAnsi="Arial" w:cs="Arial"/>
          <w:b w:val="0"/>
          <w:bCs w:val="0"/>
          <w:sz w:val="24"/>
          <w:szCs w:val="24"/>
        </w:rPr>
        <w:t>: _______________________________</w:t>
      </w:r>
      <w:r w:rsidR="770A450D" w:rsidRPr="0B954543">
        <w:rPr>
          <w:rFonts w:ascii="Arial" w:eastAsia="Arial" w:hAnsi="Arial" w:cs="Arial"/>
          <w:b w:val="0"/>
          <w:bCs w:val="0"/>
          <w:sz w:val="24"/>
          <w:szCs w:val="24"/>
        </w:rPr>
        <w:t>___</w:t>
      </w:r>
    </w:p>
    <w:p w14:paraId="61085917" w14:textId="3A51D44A" w:rsidR="37E803B5" w:rsidRDefault="37E803B5" w:rsidP="0B954543">
      <w:pPr>
        <w:spacing w:after="0"/>
      </w:pPr>
      <w:r w:rsidRPr="0B954543">
        <w:rPr>
          <w:rFonts w:ascii="Arial" w:eastAsia="Arial" w:hAnsi="Arial" w:cs="Arial"/>
          <w:sz w:val="16"/>
          <w:szCs w:val="16"/>
        </w:rPr>
        <w:t xml:space="preserve"> </w:t>
      </w:r>
    </w:p>
    <w:p w14:paraId="1FC72BB4" w14:textId="7E714665" w:rsidR="37E803B5" w:rsidRDefault="37E803B5" w:rsidP="0B954543">
      <w:pPr>
        <w:tabs>
          <w:tab w:val="left" w:pos="4621"/>
          <w:tab w:val="left" w:pos="5281"/>
          <w:tab w:val="left" w:pos="10174"/>
        </w:tabs>
        <w:spacing w:before="92" w:after="0"/>
        <w:ind w:left="120"/>
        <w:rPr>
          <w:rFonts w:ascii="Arial" w:eastAsia="Arial" w:hAnsi="Arial" w:cs="Arial"/>
          <w:b/>
          <w:bCs/>
          <w:sz w:val="24"/>
          <w:szCs w:val="24"/>
          <w:u w:val="single"/>
        </w:rPr>
      </w:pPr>
      <w:r w:rsidRPr="0B954543">
        <w:rPr>
          <w:rFonts w:ascii="Arial" w:eastAsia="Arial" w:hAnsi="Arial" w:cs="Arial"/>
          <w:b/>
          <w:bCs/>
          <w:sz w:val="24"/>
          <w:szCs w:val="24"/>
        </w:rPr>
        <w:t>Phone No.:</w:t>
      </w:r>
      <w:r w:rsidR="31135A53" w:rsidRPr="0B954543">
        <w:rPr>
          <w:rFonts w:ascii="Arial" w:eastAsia="Arial" w:hAnsi="Arial" w:cs="Arial"/>
          <w:b/>
          <w:bCs/>
          <w:sz w:val="24"/>
          <w:szCs w:val="24"/>
        </w:rPr>
        <w:t xml:space="preserve"> </w:t>
      </w:r>
      <w:r w:rsidR="31135A53" w:rsidRPr="0B954543">
        <w:rPr>
          <w:rFonts w:ascii="Arial" w:eastAsia="Arial" w:hAnsi="Arial" w:cs="Arial"/>
          <w:sz w:val="24"/>
          <w:szCs w:val="24"/>
        </w:rPr>
        <w:t>_______________________</w:t>
      </w:r>
      <w:r w:rsidR="697F53F7" w:rsidRPr="0B954543">
        <w:rPr>
          <w:rFonts w:ascii="Arial" w:eastAsia="Arial" w:hAnsi="Arial" w:cs="Arial"/>
          <w:sz w:val="24"/>
          <w:szCs w:val="24"/>
        </w:rPr>
        <w:t xml:space="preserve"> </w:t>
      </w:r>
      <w:r w:rsidRPr="0B954543">
        <w:rPr>
          <w:rFonts w:ascii="Arial" w:eastAsia="Arial" w:hAnsi="Arial" w:cs="Arial"/>
          <w:b/>
          <w:bCs/>
          <w:sz w:val="24"/>
          <w:szCs w:val="24"/>
        </w:rPr>
        <w:t>Email Addre</w:t>
      </w:r>
      <w:r w:rsidR="30F1EC3F" w:rsidRPr="0B954543">
        <w:rPr>
          <w:rFonts w:ascii="Arial" w:eastAsia="Arial" w:hAnsi="Arial" w:cs="Arial"/>
          <w:b/>
          <w:bCs/>
          <w:sz w:val="24"/>
          <w:szCs w:val="24"/>
        </w:rPr>
        <w:t>s</w:t>
      </w:r>
      <w:r w:rsidRPr="0B954543">
        <w:rPr>
          <w:rFonts w:ascii="Arial" w:eastAsia="Arial" w:hAnsi="Arial" w:cs="Arial"/>
          <w:b/>
          <w:bCs/>
          <w:sz w:val="24"/>
          <w:szCs w:val="24"/>
        </w:rPr>
        <w:t>s</w:t>
      </w:r>
      <w:r w:rsidR="2B764EA9" w:rsidRPr="0B954543">
        <w:rPr>
          <w:rFonts w:ascii="Arial" w:eastAsia="Arial" w:hAnsi="Arial" w:cs="Arial"/>
          <w:b/>
          <w:bCs/>
          <w:sz w:val="24"/>
          <w:szCs w:val="24"/>
        </w:rPr>
        <w:t xml:space="preserve">: </w:t>
      </w:r>
      <w:r w:rsidR="42F1944F" w:rsidRPr="0B954543">
        <w:rPr>
          <w:rFonts w:ascii="Arial" w:eastAsia="Arial" w:hAnsi="Arial" w:cs="Arial"/>
          <w:sz w:val="24"/>
          <w:szCs w:val="24"/>
        </w:rPr>
        <w:t>________________</w:t>
      </w:r>
      <w:r w:rsidR="7B9268A0" w:rsidRPr="0B954543">
        <w:rPr>
          <w:rFonts w:ascii="Arial" w:eastAsia="Arial" w:hAnsi="Arial" w:cs="Arial"/>
          <w:sz w:val="24"/>
          <w:szCs w:val="24"/>
        </w:rPr>
        <w:t>___</w:t>
      </w:r>
      <w:r w:rsidR="42F1944F" w:rsidRPr="0B954543">
        <w:rPr>
          <w:rFonts w:ascii="Arial" w:eastAsia="Arial" w:hAnsi="Arial" w:cs="Arial"/>
          <w:sz w:val="24"/>
          <w:szCs w:val="24"/>
        </w:rPr>
        <w:t>__</w:t>
      </w:r>
    </w:p>
    <w:p w14:paraId="7A14F287" w14:textId="37322A7B" w:rsidR="37E803B5" w:rsidRDefault="37E803B5" w:rsidP="0B954543">
      <w:pPr>
        <w:spacing w:after="0"/>
      </w:pPr>
      <w:r w:rsidRPr="0B954543">
        <w:rPr>
          <w:rFonts w:ascii="Arial" w:eastAsia="Arial" w:hAnsi="Arial" w:cs="Arial"/>
          <w:b/>
          <w:bCs/>
          <w:sz w:val="16"/>
          <w:szCs w:val="16"/>
        </w:rPr>
        <w:t xml:space="preserve"> </w:t>
      </w:r>
    </w:p>
    <w:p w14:paraId="7C2B6FA9" w14:textId="7F00B1F5" w:rsidR="37E803B5" w:rsidRDefault="37E803B5" w:rsidP="0B954543">
      <w:pPr>
        <w:tabs>
          <w:tab w:val="left" w:pos="10174"/>
        </w:tabs>
        <w:spacing w:before="92" w:after="0"/>
        <w:ind w:left="120"/>
        <w:rPr>
          <w:rFonts w:ascii="Arial" w:eastAsia="Arial" w:hAnsi="Arial" w:cs="Arial"/>
          <w:b/>
          <w:bCs/>
          <w:sz w:val="24"/>
          <w:szCs w:val="24"/>
          <w:u w:val="single"/>
        </w:rPr>
      </w:pPr>
      <w:r w:rsidRPr="0B954543">
        <w:rPr>
          <w:rFonts w:ascii="Arial" w:eastAsia="Arial" w:hAnsi="Arial" w:cs="Arial"/>
          <w:b/>
          <w:bCs/>
          <w:sz w:val="24"/>
          <w:szCs w:val="24"/>
        </w:rPr>
        <w:t>Contact Person Name and Title</w:t>
      </w:r>
      <w:r w:rsidR="003285A8" w:rsidRPr="0B954543">
        <w:rPr>
          <w:rFonts w:ascii="Arial" w:eastAsia="Arial" w:hAnsi="Arial" w:cs="Arial"/>
          <w:b/>
          <w:bCs/>
          <w:sz w:val="24"/>
          <w:szCs w:val="24"/>
        </w:rPr>
        <w:t xml:space="preserve">: </w:t>
      </w:r>
      <w:r w:rsidR="003285A8" w:rsidRPr="0B954543">
        <w:rPr>
          <w:rFonts w:ascii="Arial" w:eastAsia="Arial" w:hAnsi="Arial" w:cs="Arial"/>
          <w:sz w:val="24"/>
          <w:szCs w:val="24"/>
        </w:rPr>
        <w:t>_________________________________________</w:t>
      </w:r>
    </w:p>
    <w:p w14:paraId="6982FAF6" w14:textId="2E76C932" w:rsidR="0B954543" w:rsidRDefault="0B954543" w:rsidP="0B954543">
      <w:pPr>
        <w:tabs>
          <w:tab w:val="left" w:pos="10174"/>
        </w:tabs>
        <w:spacing w:before="92" w:after="0"/>
        <w:ind w:left="120"/>
        <w:rPr>
          <w:rFonts w:ascii="Arial" w:eastAsia="Arial" w:hAnsi="Arial" w:cs="Arial"/>
          <w:sz w:val="24"/>
          <w:szCs w:val="24"/>
        </w:rPr>
      </w:pPr>
    </w:p>
    <w:p w14:paraId="23577B2F" w14:textId="7A95EB07" w:rsidR="37E803B5" w:rsidRDefault="003285A8" w:rsidP="1DB61150">
      <w:pPr>
        <w:tabs>
          <w:tab w:val="left" w:pos="4621"/>
          <w:tab w:val="left" w:pos="5281"/>
          <w:tab w:val="left" w:pos="10174"/>
        </w:tabs>
        <w:spacing w:before="92" w:after="0"/>
        <w:ind w:left="120"/>
        <w:rPr>
          <w:rFonts w:ascii="Arial" w:eastAsia="Arial" w:hAnsi="Arial" w:cs="Arial"/>
          <w:b/>
          <w:bCs/>
          <w:sz w:val="24"/>
          <w:szCs w:val="24"/>
          <w:u w:val="single"/>
        </w:rPr>
      </w:pPr>
      <w:r w:rsidRPr="1DB61150">
        <w:rPr>
          <w:rFonts w:ascii="Arial" w:eastAsia="Arial" w:hAnsi="Arial" w:cs="Arial"/>
          <w:b/>
          <w:bCs/>
          <w:sz w:val="24"/>
          <w:szCs w:val="24"/>
        </w:rPr>
        <w:t xml:space="preserve">Phone No.: </w:t>
      </w:r>
      <w:r w:rsidRPr="1DB61150">
        <w:rPr>
          <w:rFonts w:ascii="Arial" w:eastAsia="Arial" w:hAnsi="Arial" w:cs="Arial"/>
          <w:sz w:val="24"/>
          <w:szCs w:val="24"/>
        </w:rPr>
        <w:t xml:space="preserve">_______________________ </w:t>
      </w:r>
      <w:r w:rsidRPr="1DB61150">
        <w:rPr>
          <w:rFonts w:ascii="Arial" w:eastAsia="Arial" w:hAnsi="Arial" w:cs="Arial"/>
          <w:b/>
          <w:bCs/>
          <w:sz w:val="24"/>
          <w:szCs w:val="24"/>
        </w:rPr>
        <w:t xml:space="preserve">Email Address: </w:t>
      </w:r>
      <w:r w:rsidRPr="1DB61150">
        <w:rPr>
          <w:rFonts w:ascii="Arial" w:eastAsia="Arial" w:hAnsi="Arial" w:cs="Arial"/>
          <w:sz w:val="24"/>
          <w:szCs w:val="24"/>
        </w:rPr>
        <w:t>_____________________</w:t>
      </w:r>
      <w:r w:rsidR="37E803B5" w:rsidRPr="1DB61150">
        <w:rPr>
          <w:rFonts w:ascii="Arial" w:eastAsia="Arial" w:hAnsi="Arial" w:cs="Arial"/>
          <w:b/>
          <w:bCs/>
          <w:sz w:val="14"/>
          <w:szCs w:val="14"/>
        </w:rPr>
        <w:t xml:space="preserve"> </w:t>
      </w:r>
    </w:p>
    <w:p w14:paraId="21177538" w14:textId="40E37A52" w:rsidR="0B954543" w:rsidRDefault="0B954543" w:rsidP="0B954543">
      <w:pPr>
        <w:spacing w:before="93" w:after="0"/>
        <w:rPr>
          <w:rFonts w:ascii="Arial" w:eastAsia="Arial" w:hAnsi="Arial" w:cs="Arial"/>
          <w:b/>
          <w:bCs/>
          <w:sz w:val="24"/>
          <w:szCs w:val="24"/>
        </w:rPr>
      </w:pPr>
    </w:p>
    <w:p w14:paraId="3F3135BD" w14:textId="5140733B" w:rsidR="37E803B5" w:rsidRDefault="37E803B5" w:rsidP="0B954543">
      <w:pPr>
        <w:spacing w:before="93" w:after="0"/>
      </w:pPr>
      <w:r w:rsidRPr="0B954543">
        <w:rPr>
          <w:rFonts w:ascii="Arial" w:eastAsia="Arial" w:hAnsi="Arial" w:cs="Arial"/>
          <w:b/>
          <w:bCs/>
          <w:sz w:val="24"/>
          <w:szCs w:val="24"/>
        </w:rPr>
        <w:t xml:space="preserve">Application </w:t>
      </w:r>
      <w:proofErr w:type="spellStart"/>
      <w:r w:rsidR="3A7BCD7E" w:rsidRPr="0B954543">
        <w:rPr>
          <w:rFonts w:ascii="Arial" w:eastAsia="Arial" w:hAnsi="Arial" w:cs="Arial"/>
          <w:b/>
          <w:bCs/>
          <w:sz w:val="24"/>
          <w:szCs w:val="24"/>
        </w:rPr>
        <w:t>Subgrantees</w:t>
      </w:r>
      <w:proofErr w:type="spellEnd"/>
      <w:r w:rsidR="3A7BCD7E" w:rsidRPr="0B954543">
        <w:rPr>
          <w:rFonts w:ascii="Arial" w:eastAsia="Arial" w:hAnsi="Arial" w:cs="Arial"/>
          <w:b/>
          <w:bCs/>
          <w:sz w:val="24"/>
          <w:szCs w:val="24"/>
        </w:rPr>
        <w:t xml:space="preserve"> </w:t>
      </w:r>
      <w:r w:rsidRPr="0B954543">
        <w:rPr>
          <w:rFonts w:ascii="Arial" w:eastAsia="Arial" w:hAnsi="Arial" w:cs="Arial"/>
          <w:sz w:val="24"/>
          <w:szCs w:val="24"/>
        </w:rPr>
        <w:t>(include additional sheets as necessary)</w:t>
      </w:r>
    </w:p>
    <w:p w14:paraId="0A6F3DA9" w14:textId="0FDE03FB" w:rsidR="37E803B5" w:rsidRDefault="37E803B5" w:rsidP="0B954543">
      <w:pPr>
        <w:tabs>
          <w:tab w:val="left" w:pos="10174"/>
        </w:tabs>
        <w:spacing w:before="217" w:after="0"/>
        <w:rPr>
          <w:rFonts w:ascii="Arial" w:eastAsia="Arial" w:hAnsi="Arial" w:cs="Arial"/>
          <w:sz w:val="36"/>
          <w:szCs w:val="36"/>
        </w:rPr>
      </w:pPr>
      <w:r w:rsidRPr="0B954543">
        <w:rPr>
          <w:rFonts w:ascii="Arial" w:eastAsia="Arial" w:hAnsi="Arial" w:cs="Arial"/>
          <w:sz w:val="24"/>
          <w:szCs w:val="24"/>
        </w:rPr>
        <w:t>Organization Name:</w:t>
      </w:r>
      <w:r w:rsidR="384F50A5" w:rsidRPr="0B954543">
        <w:rPr>
          <w:rFonts w:ascii="Arial" w:eastAsia="Arial" w:hAnsi="Arial" w:cs="Arial"/>
          <w:sz w:val="24"/>
          <w:szCs w:val="24"/>
        </w:rPr>
        <w:t xml:space="preserve"> _</w:t>
      </w:r>
      <w:r w:rsidR="32EF6CD3" w:rsidRPr="0B954543">
        <w:rPr>
          <w:rFonts w:ascii="Arial" w:eastAsia="Arial" w:hAnsi="Arial" w:cs="Arial"/>
          <w:sz w:val="24"/>
          <w:szCs w:val="24"/>
        </w:rPr>
        <w:t>____________________________________________________</w:t>
      </w:r>
    </w:p>
    <w:p w14:paraId="709BADAD" w14:textId="6795CE95" w:rsidR="37E803B5" w:rsidRDefault="37E803B5" w:rsidP="0B954543">
      <w:pPr>
        <w:tabs>
          <w:tab w:val="left" w:pos="10174"/>
        </w:tabs>
        <w:spacing w:before="92" w:after="0"/>
        <w:rPr>
          <w:rFonts w:ascii="Arial" w:eastAsia="Arial" w:hAnsi="Arial" w:cs="Arial"/>
          <w:sz w:val="14"/>
          <w:szCs w:val="14"/>
        </w:rPr>
      </w:pPr>
      <w:proofErr w:type="gramStart"/>
      <w:r w:rsidRPr="0B954543">
        <w:rPr>
          <w:rFonts w:ascii="Arial" w:eastAsia="Arial" w:hAnsi="Arial" w:cs="Arial"/>
          <w:sz w:val="24"/>
          <w:szCs w:val="24"/>
        </w:rPr>
        <w:t>Address</w:t>
      </w:r>
      <w:r w:rsidR="1C7D71B4" w:rsidRPr="0B954543">
        <w:rPr>
          <w:rFonts w:ascii="Arial" w:eastAsia="Arial" w:hAnsi="Arial" w:cs="Arial"/>
          <w:sz w:val="24"/>
          <w:szCs w:val="24"/>
        </w:rPr>
        <w:t>:_</w:t>
      </w:r>
      <w:proofErr w:type="gramEnd"/>
      <w:r w:rsidR="1C7D71B4" w:rsidRPr="0B954543">
        <w:rPr>
          <w:rFonts w:ascii="Arial" w:eastAsia="Arial" w:hAnsi="Arial" w:cs="Arial"/>
          <w:sz w:val="24"/>
          <w:szCs w:val="24"/>
        </w:rPr>
        <w:t>______________________________________________________________</w:t>
      </w:r>
      <w:r w:rsidRPr="0B954543">
        <w:rPr>
          <w:rFonts w:ascii="Arial" w:eastAsia="Arial" w:hAnsi="Arial" w:cs="Arial"/>
          <w:sz w:val="24"/>
          <w:szCs w:val="24"/>
        </w:rPr>
        <w:t>Website:</w:t>
      </w:r>
      <w:r w:rsidR="00239CD1" w:rsidRPr="0B954543">
        <w:rPr>
          <w:rFonts w:ascii="Arial" w:eastAsia="Arial" w:hAnsi="Arial" w:cs="Arial"/>
          <w:sz w:val="24"/>
          <w:szCs w:val="24"/>
        </w:rPr>
        <w:t>_______________________________________________________________</w:t>
      </w:r>
      <w:r w:rsidRPr="0B954543">
        <w:rPr>
          <w:rFonts w:ascii="Arial" w:eastAsia="Arial" w:hAnsi="Arial" w:cs="Arial"/>
          <w:sz w:val="24"/>
          <w:szCs w:val="24"/>
        </w:rPr>
        <w:t>Project Contact – name, email, phone:</w:t>
      </w:r>
      <w:r w:rsidR="6E4E1494" w:rsidRPr="0B954543">
        <w:rPr>
          <w:rFonts w:ascii="Arial" w:eastAsia="Arial" w:hAnsi="Arial" w:cs="Arial"/>
          <w:sz w:val="24"/>
          <w:szCs w:val="24"/>
        </w:rPr>
        <w:t xml:space="preserve"> </w:t>
      </w:r>
      <w:r w:rsidR="43145642" w:rsidRPr="0B954543">
        <w:rPr>
          <w:rFonts w:ascii="Arial" w:eastAsia="Arial" w:hAnsi="Arial" w:cs="Arial"/>
          <w:sz w:val="24"/>
          <w:szCs w:val="24"/>
        </w:rPr>
        <w:t>________________________________</w:t>
      </w:r>
      <w:r w:rsidR="32815303" w:rsidRPr="0B954543">
        <w:rPr>
          <w:rFonts w:ascii="Arial" w:eastAsia="Arial" w:hAnsi="Arial" w:cs="Arial"/>
          <w:sz w:val="24"/>
          <w:szCs w:val="24"/>
        </w:rPr>
        <w:t>______</w:t>
      </w:r>
    </w:p>
    <w:p w14:paraId="47D477DF" w14:textId="6AE101F8" w:rsidR="0B954543" w:rsidRDefault="0B954543" w:rsidP="0B954543">
      <w:pPr>
        <w:tabs>
          <w:tab w:val="left" w:pos="10174"/>
        </w:tabs>
        <w:spacing w:before="92" w:after="0"/>
        <w:rPr>
          <w:rFonts w:ascii="Arial" w:eastAsia="Arial" w:hAnsi="Arial" w:cs="Arial"/>
          <w:sz w:val="24"/>
          <w:szCs w:val="24"/>
        </w:rPr>
      </w:pPr>
    </w:p>
    <w:p w14:paraId="2C04C0F1" w14:textId="0070842E" w:rsidR="37E803B5" w:rsidRDefault="37E803B5" w:rsidP="0B954543">
      <w:pPr>
        <w:spacing w:before="93" w:after="0"/>
      </w:pPr>
      <w:r w:rsidRPr="0B954543">
        <w:rPr>
          <w:rFonts w:ascii="Arial" w:eastAsia="Arial" w:hAnsi="Arial" w:cs="Arial"/>
          <w:b/>
          <w:bCs/>
          <w:sz w:val="24"/>
          <w:szCs w:val="24"/>
        </w:rPr>
        <w:t xml:space="preserve">Authorization: Chief Executive Officer </w:t>
      </w:r>
      <w:r w:rsidRPr="0B954543">
        <w:rPr>
          <w:rFonts w:ascii="Arial" w:eastAsia="Arial" w:hAnsi="Arial" w:cs="Arial"/>
          <w:sz w:val="24"/>
          <w:szCs w:val="24"/>
        </w:rPr>
        <w:t>(printed name):</w:t>
      </w:r>
    </w:p>
    <w:p w14:paraId="254179C6" w14:textId="62A35B8D" w:rsidR="0B954543" w:rsidRDefault="0B954543" w:rsidP="0B954543">
      <w:pPr>
        <w:spacing w:before="93" w:after="0"/>
        <w:rPr>
          <w:rFonts w:ascii="Arial" w:eastAsia="Arial" w:hAnsi="Arial" w:cs="Arial"/>
          <w:sz w:val="24"/>
          <w:szCs w:val="24"/>
        </w:rPr>
      </w:pPr>
    </w:p>
    <w:p w14:paraId="7E2E7D1A" w14:textId="114160DC" w:rsidR="223B5A9B" w:rsidRDefault="223B5A9B" w:rsidP="0B954543">
      <w:pPr>
        <w:spacing w:after="0"/>
        <w:rPr>
          <w:rFonts w:ascii="Arial" w:eastAsia="Arial" w:hAnsi="Arial" w:cs="Arial"/>
          <w:sz w:val="20"/>
          <w:szCs w:val="20"/>
        </w:rPr>
      </w:pPr>
      <w:r w:rsidRPr="0B954543">
        <w:rPr>
          <w:rFonts w:ascii="Arial" w:eastAsia="Arial" w:hAnsi="Arial" w:cs="Arial"/>
          <w:sz w:val="20"/>
          <w:szCs w:val="20"/>
        </w:rPr>
        <w:t>____________________________________________________________________________________</w:t>
      </w:r>
    </w:p>
    <w:tbl>
      <w:tblPr>
        <w:tblW w:w="0" w:type="auto"/>
        <w:tblInd w:w="-645" w:type="dxa"/>
        <w:tblLayout w:type="fixed"/>
        <w:tblLook w:val="06A0" w:firstRow="1" w:lastRow="0" w:firstColumn="1" w:lastColumn="0" w:noHBand="1" w:noVBand="1"/>
      </w:tblPr>
      <w:tblGrid>
        <w:gridCol w:w="1425"/>
        <w:gridCol w:w="10020"/>
      </w:tblGrid>
      <w:tr w:rsidR="0B954543" w14:paraId="7F7698FF" w14:textId="77777777" w:rsidTr="0B954543">
        <w:trPr>
          <w:trHeight w:val="630"/>
        </w:trPr>
        <w:tc>
          <w:tcPr>
            <w:tcW w:w="1425" w:type="dxa"/>
            <w:vAlign w:val="center"/>
          </w:tcPr>
          <w:p w14:paraId="74199B42" w14:textId="3F4E7AC3" w:rsidR="0B954543" w:rsidRDefault="0B954543"/>
        </w:tc>
        <w:tc>
          <w:tcPr>
            <w:tcW w:w="10020" w:type="dxa"/>
            <w:vAlign w:val="center"/>
          </w:tcPr>
          <w:p w14:paraId="3EF63265" w14:textId="366C7A77" w:rsidR="0B954543" w:rsidRDefault="0B954543"/>
        </w:tc>
      </w:tr>
      <w:tr w:rsidR="0B954543" w14:paraId="2A03715B" w14:textId="77777777" w:rsidTr="0B954543">
        <w:trPr>
          <w:trHeight w:val="300"/>
        </w:trPr>
        <w:tc>
          <w:tcPr>
            <w:tcW w:w="1425" w:type="dxa"/>
            <w:vAlign w:val="center"/>
          </w:tcPr>
          <w:p w14:paraId="0EEF57AA" w14:textId="0656D7CA" w:rsidR="0B954543" w:rsidRDefault="0B954543"/>
        </w:tc>
        <w:tc>
          <w:tcPr>
            <w:tcW w:w="10020" w:type="dxa"/>
            <w:vAlign w:val="center"/>
          </w:tcPr>
          <w:p w14:paraId="02D610CC" w14:textId="785F049B" w:rsidR="0B954543" w:rsidRDefault="0B954543" w:rsidP="0B954543">
            <w:pPr>
              <w:spacing w:after="0"/>
            </w:pPr>
          </w:p>
        </w:tc>
      </w:tr>
    </w:tbl>
    <w:p w14:paraId="68FCD99E" w14:textId="2C8E941B" w:rsidR="37E803B5" w:rsidRDefault="37E803B5" w:rsidP="0B954543">
      <w:pPr>
        <w:pStyle w:val="Heading1"/>
        <w:spacing w:before="5" w:after="0"/>
        <w:rPr>
          <w:rFonts w:ascii="Arial" w:eastAsia="Arial" w:hAnsi="Arial" w:cs="Arial"/>
          <w:sz w:val="24"/>
          <w:szCs w:val="24"/>
        </w:rPr>
      </w:pPr>
      <w:r w:rsidRPr="0B954543">
        <w:rPr>
          <w:rFonts w:ascii="Arial" w:eastAsia="Arial" w:hAnsi="Arial" w:cs="Arial"/>
          <w:sz w:val="24"/>
          <w:szCs w:val="24"/>
        </w:rPr>
        <w:t>Signature:</w:t>
      </w:r>
      <w:r w:rsidR="5138F943" w:rsidRPr="0B954543">
        <w:rPr>
          <w:rFonts w:ascii="Arial" w:eastAsia="Arial" w:hAnsi="Arial" w:cs="Arial"/>
          <w:sz w:val="24"/>
          <w:szCs w:val="24"/>
        </w:rPr>
        <w:t xml:space="preserve"> ____________________________________ </w:t>
      </w:r>
      <w:r w:rsidRPr="0B954543">
        <w:rPr>
          <w:rFonts w:ascii="Arial" w:eastAsia="Arial" w:hAnsi="Arial" w:cs="Arial"/>
          <w:sz w:val="24"/>
          <w:szCs w:val="24"/>
        </w:rPr>
        <w:t xml:space="preserve">Date: </w:t>
      </w:r>
      <w:r w:rsidR="3CACBB4E" w:rsidRPr="0B954543">
        <w:rPr>
          <w:rFonts w:ascii="Arial" w:eastAsia="Arial" w:hAnsi="Arial" w:cs="Arial"/>
          <w:sz w:val="24"/>
          <w:szCs w:val="24"/>
        </w:rPr>
        <w:t>_________________</w:t>
      </w:r>
    </w:p>
    <w:p w14:paraId="3918A892" w14:textId="4C45EE3A" w:rsidR="78FC5D1A" w:rsidRDefault="78FC5D1A" w:rsidP="0B954543">
      <w:pPr>
        <w:spacing w:after="0"/>
      </w:pPr>
      <w:r w:rsidRPr="0B954543">
        <w:rPr>
          <w:rFonts w:ascii="Arial" w:eastAsia="Arial" w:hAnsi="Arial" w:cs="Arial"/>
          <w:sz w:val="20"/>
          <w:szCs w:val="20"/>
        </w:rPr>
        <w:t xml:space="preserve"> </w:t>
      </w:r>
    </w:p>
    <w:tbl>
      <w:tblPr>
        <w:tblW w:w="0" w:type="auto"/>
        <w:tblInd w:w="-645" w:type="dxa"/>
        <w:tblLayout w:type="fixed"/>
        <w:tblLook w:val="06A0" w:firstRow="1" w:lastRow="0" w:firstColumn="1" w:lastColumn="0" w:noHBand="1" w:noVBand="1"/>
      </w:tblPr>
      <w:tblGrid>
        <w:gridCol w:w="1425"/>
        <w:gridCol w:w="10020"/>
      </w:tblGrid>
      <w:tr w:rsidR="0B954543" w14:paraId="48FB4585" w14:textId="77777777" w:rsidTr="0B954543">
        <w:trPr>
          <w:trHeight w:val="300"/>
        </w:trPr>
        <w:tc>
          <w:tcPr>
            <w:tcW w:w="1425" w:type="dxa"/>
            <w:vAlign w:val="center"/>
          </w:tcPr>
          <w:p w14:paraId="642A91F4" w14:textId="6A3E5AB1" w:rsidR="0B954543" w:rsidRDefault="0B954543"/>
        </w:tc>
        <w:tc>
          <w:tcPr>
            <w:tcW w:w="10020" w:type="dxa"/>
            <w:vAlign w:val="center"/>
          </w:tcPr>
          <w:p w14:paraId="065653D0" w14:textId="3004DB7C" w:rsidR="0B954543" w:rsidRDefault="0B954543"/>
        </w:tc>
      </w:tr>
    </w:tbl>
    <w:p w14:paraId="43A4C0BE" w14:textId="15E83B8E" w:rsidR="005D21E3" w:rsidRPr="00291F46" w:rsidRDefault="002F5A2E" w:rsidP="1DB61150">
      <w:pPr>
        <w:pStyle w:val="NoSpacing"/>
        <w:outlineLvl w:val="1"/>
        <w:rPr>
          <w:rFonts w:ascii="Arial" w:hAnsi="Arial" w:cs="Arial"/>
          <w:b/>
          <w:bCs/>
          <w:sz w:val="24"/>
          <w:szCs w:val="24"/>
        </w:rPr>
      </w:pPr>
      <w:bookmarkStart w:id="67" w:name="_Toc334467570"/>
      <w:bookmarkStart w:id="68" w:name="_Toc394322690"/>
      <w:bookmarkStart w:id="69" w:name="_Toc397956334"/>
      <w:r w:rsidRPr="1DB61150">
        <w:rPr>
          <w:rFonts w:ascii="Arial" w:hAnsi="Arial" w:cs="Arial"/>
          <w:b/>
          <w:bCs/>
          <w:sz w:val="24"/>
          <w:szCs w:val="24"/>
        </w:rPr>
        <w:br w:type="page"/>
      </w:r>
    </w:p>
    <w:p w14:paraId="1928D43D" w14:textId="18E50380" w:rsidR="005D21E3" w:rsidRPr="00291F46" w:rsidRDefault="47138EE4" w:rsidP="1DB61150">
      <w:r w:rsidRPr="1DB61150">
        <w:rPr>
          <w:rFonts w:ascii="Arial" w:eastAsia="Arial" w:hAnsi="Arial" w:cs="Arial"/>
          <w:b/>
          <w:bCs/>
        </w:rPr>
        <w:lastRenderedPageBreak/>
        <w:t xml:space="preserve">STATE OF NEW JERSEY DEPARTMENT OF HUMAN SERVICES </w:t>
      </w:r>
    </w:p>
    <w:p w14:paraId="29515EE2" w14:textId="58B609FB" w:rsidR="005D21E3" w:rsidRPr="00291F46" w:rsidRDefault="47138EE4" w:rsidP="1DB61150">
      <w:r w:rsidRPr="1DB61150">
        <w:rPr>
          <w:rFonts w:ascii="Arial" w:eastAsia="Arial" w:hAnsi="Arial" w:cs="Arial"/>
          <w:b/>
          <w:bCs/>
        </w:rPr>
        <w:t>Application Template</w:t>
      </w:r>
    </w:p>
    <w:p w14:paraId="0F71CAEF" w14:textId="65F5317B" w:rsidR="005D21E3" w:rsidRPr="00291F46" w:rsidRDefault="47138EE4" w:rsidP="1DB61150">
      <w:r w:rsidRPr="1DB61150">
        <w:rPr>
          <w:rFonts w:ascii="Arial" w:eastAsia="Arial" w:hAnsi="Arial" w:cs="Arial"/>
        </w:rPr>
        <w:t>All bidders must submit a written response that addresses the following topics, adheres to all instructions, and includes supporting documentation as noted below:</w:t>
      </w:r>
    </w:p>
    <w:p w14:paraId="625F73AC" w14:textId="779F17D7" w:rsidR="005D21E3" w:rsidRPr="00291F46" w:rsidRDefault="47138EE4" w:rsidP="1DB61150">
      <w:r w:rsidRPr="1DB61150">
        <w:rPr>
          <w:rFonts w:ascii="Arial" w:eastAsia="Arial" w:hAnsi="Arial" w:cs="Arial"/>
          <w:b/>
          <w:bCs/>
        </w:rPr>
        <w:t>INTRODUCTION AND CONTEXT</w:t>
      </w:r>
    </w:p>
    <w:p w14:paraId="67B6BA50" w14:textId="754EFFA9" w:rsidR="005D21E3" w:rsidRPr="00291F46" w:rsidRDefault="47138EE4" w:rsidP="1DB61150">
      <w:r w:rsidRPr="1DB61150">
        <w:rPr>
          <w:rFonts w:ascii="Arial" w:eastAsia="Arial" w:hAnsi="Arial" w:cs="Arial"/>
        </w:rPr>
        <w:t xml:space="preserve"> 1. Please provide a brief summary description your organizations’ potential role in participating in the program. Include overview of organizational work, programs, and initiatives. (1-2 paragraphs)</w:t>
      </w:r>
    </w:p>
    <w:p w14:paraId="2643A4F7" w14:textId="4E7C7F63" w:rsidR="005D21E3" w:rsidRPr="00291F46" w:rsidRDefault="47138EE4" w:rsidP="1DB61150">
      <w:r w:rsidRPr="1DB61150">
        <w:rPr>
          <w:rFonts w:ascii="Arial" w:eastAsia="Arial" w:hAnsi="Arial" w:cs="Arial"/>
          <w:b/>
          <w:bCs/>
        </w:rPr>
        <w:t>LEGAL SERVICES PROGRAM EXPERTISE (2-3 pages)</w:t>
      </w:r>
    </w:p>
    <w:p w14:paraId="2CECA1A1" w14:textId="4FD740B9" w:rsidR="005D21E3" w:rsidRPr="00291F46" w:rsidRDefault="47138EE4" w:rsidP="1DB61150">
      <w:pPr>
        <w:pStyle w:val="ListParagraph"/>
        <w:numPr>
          <w:ilvl w:val="0"/>
          <w:numId w:val="5"/>
        </w:numPr>
        <w:spacing w:after="0"/>
        <w:rPr>
          <w:rFonts w:ascii="Arial" w:eastAsia="Arial" w:hAnsi="Arial" w:cs="Arial"/>
          <w:sz w:val="24"/>
          <w:szCs w:val="24"/>
        </w:rPr>
      </w:pPr>
      <w:r w:rsidRPr="1DB61150">
        <w:rPr>
          <w:rFonts w:ascii="Arial" w:eastAsia="Arial" w:hAnsi="Arial" w:cs="Arial"/>
          <w:sz w:val="24"/>
          <w:szCs w:val="24"/>
        </w:rPr>
        <w:t xml:space="preserve">What is your organization’s experience </w:t>
      </w:r>
      <w:r w:rsidR="06CE5593" w:rsidRPr="1DB61150">
        <w:rPr>
          <w:rFonts w:ascii="Arial" w:eastAsia="Arial" w:hAnsi="Arial" w:cs="Arial"/>
          <w:sz w:val="24"/>
          <w:szCs w:val="24"/>
        </w:rPr>
        <w:t>representing unaccompanied children and similarly situated youth</w:t>
      </w:r>
      <w:r w:rsidRPr="1DB61150">
        <w:rPr>
          <w:rFonts w:ascii="Arial" w:eastAsia="Arial" w:hAnsi="Arial" w:cs="Arial"/>
          <w:sz w:val="24"/>
          <w:szCs w:val="24"/>
        </w:rPr>
        <w:t xml:space="preserve"> </w:t>
      </w:r>
      <w:r w:rsidR="6CAD6D9B" w:rsidRPr="1DB61150">
        <w:rPr>
          <w:rFonts w:ascii="Arial" w:eastAsia="Arial" w:hAnsi="Arial" w:cs="Arial"/>
          <w:sz w:val="24"/>
          <w:szCs w:val="24"/>
        </w:rPr>
        <w:t xml:space="preserve">in the </w:t>
      </w:r>
      <w:r w:rsidRPr="1DB61150">
        <w:rPr>
          <w:rFonts w:ascii="Arial" w:eastAsia="Arial" w:hAnsi="Arial" w:cs="Arial"/>
          <w:sz w:val="24"/>
          <w:szCs w:val="24"/>
        </w:rPr>
        <w:t xml:space="preserve">last two years? </w:t>
      </w:r>
    </w:p>
    <w:p w14:paraId="7FECA563" w14:textId="2003EEF9" w:rsidR="005D21E3" w:rsidRPr="00291F46" w:rsidRDefault="47138EE4" w:rsidP="1DB61150">
      <w:pPr>
        <w:pStyle w:val="ListParagraph"/>
        <w:numPr>
          <w:ilvl w:val="0"/>
          <w:numId w:val="5"/>
        </w:numPr>
        <w:spacing w:after="0"/>
        <w:rPr>
          <w:rFonts w:ascii="Arial" w:eastAsia="Arial" w:hAnsi="Arial" w:cs="Arial"/>
          <w:sz w:val="24"/>
          <w:szCs w:val="24"/>
        </w:rPr>
      </w:pPr>
      <w:r w:rsidRPr="1DB61150">
        <w:rPr>
          <w:rFonts w:ascii="Arial" w:eastAsia="Arial" w:hAnsi="Arial" w:cs="Arial"/>
          <w:sz w:val="24"/>
          <w:szCs w:val="24"/>
        </w:rPr>
        <w:t xml:space="preserve">What is your organization’s experience in </w:t>
      </w:r>
      <w:r w:rsidR="0431E215" w:rsidRPr="1DB61150">
        <w:rPr>
          <w:rFonts w:ascii="Arial" w:eastAsia="Arial" w:hAnsi="Arial" w:cs="Arial"/>
          <w:sz w:val="24"/>
          <w:szCs w:val="24"/>
        </w:rPr>
        <w:t>training and supervising attorneys unaccompanied children and similarly situated youth</w:t>
      </w:r>
      <w:r w:rsidRPr="1DB61150">
        <w:rPr>
          <w:rFonts w:ascii="Arial" w:eastAsia="Arial" w:hAnsi="Arial" w:cs="Arial"/>
          <w:sz w:val="24"/>
          <w:szCs w:val="24"/>
        </w:rPr>
        <w:t>?</w:t>
      </w:r>
    </w:p>
    <w:p w14:paraId="04CECC9D" w14:textId="335D20EF" w:rsidR="005D21E3" w:rsidRPr="00291F46" w:rsidRDefault="47138EE4" w:rsidP="1DB61150">
      <w:pPr>
        <w:pStyle w:val="ListParagraph"/>
        <w:numPr>
          <w:ilvl w:val="0"/>
          <w:numId w:val="5"/>
        </w:numPr>
        <w:spacing w:after="0"/>
        <w:rPr>
          <w:rFonts w:ascii="Arial" w:eastAsia="Arial" w:hAnsi="Arial" w:cs="Arial"/>
          <w:sz w:val="24"/>
          <w:szCs w:val="24"/>
        </w:rPr>
      </w:pPr>
      <w:r w:rsidRPr="1DB61150">
        <w:rPr>
          <w:rFonts w:ascii="Arial" w:eastAsia="Arial" w:hAnsi="Arial" w:cs="Arial"/>
          <w:sz w:val="24"/>
          <w:szCs w:val="24"/>
        </w:rPr>
        <w:t xml:space="preserve">What experience do you have providing training and supervision to attorneys representing individuals in removal proceedings? </w:t>
      </w:r>
    </w:p>
    <w:p w14:paraId="3B38DEEF" w14:textId="141C15D9" w:rsidR="005D21E3" w:rsidRPr="00291F46" w:rsidRDefault="3D2AC6A9" w:rsidP="1DB61150">
      <w:pPr>
        <w:pStyle w:val="ListParagraph"/>
        <w:numPr>
          <w:ilvl w:val="0"/>
          <w:numId w:val="5"/>
        </w:numPr>
        <w:spacing w:after="0"/>
        <w:rPr>
          <w:rFonts w:ascii="Arial" w:eastAsia="Arial" w:hAnsi="Arial" w:cs="Arial"/>
          <w:color w:val="000000" w:themeColor="text1"/>
          <w:sz w:val="24"/>
          <w:szCs w:val="24"/>
        </w:rPr>
      </w:pPr>
      <w:r w:rsidRPr="1DB61150">
        <w:rPr>
          <w:rFonts w:ascii="Arial" w:eastAsia="Arial" w:hAnsi="Arial" w:cs="Arial"/>
          <w:color w:val="000000" w:themeColor="text1"/>
          <w:sz w:val="24"/>
          <w:szCs w:val="24"/>
        </w:rPr>
        <w:t xml:space="preserve">Describe your proposed program model for representing the eligible population. Please specify how you plan to serve eligible clients and what, if any, prior relationships you have with school districts, community-based organizations or places where youth frequent to help facilitate your program. Estimate how many people you plan to serve through your proposed program model. Please identify estimated case costs, metrics, and expected outcomes.  </w:t>
      </w:r>
    </w:p>
    <w:p w14:paraId="33733BA3" w14:textId="3929DF38" w:rsidR="005D21E3" w:rsidRPr="00291F46" w:rsidRDefault="005D21E3" w:rsidP="1DB61150">
      <w:pPr>
        <w:spacing w:after="0"/>
        <w:rPr>
          <w:rFonts w:ascii="Arial" w:eastAsia="Arial" w:hAnsi="Arial" w:cs="Arial"/>
          <w:color w:val="000000" w:themeColor="text1"/>
          <w:sz w:val="24"/>
          <w:szCs w:val="24"/>
        </w:rPr>
      </w:pPr>
    </w:p>
    <w:p w14:paraId="6E331951" w14:textId="4C9DBF3F" w:rsidR="005D21E3" w:rsidRPr="00291F46" w:rsidRDefault="47138EE4" w:rsidP="1DB61150">
      <w:r w:rsidRPr="1DB61150">
        <w:rPr>
          <w:rFonts w:ascii="Arial" w:eastAsia="Arial" w:hAnsi="Arial" w:cs="Arial"/>
          <w:b/>
          <w:bCs/>
          <w:sz w:val="24"/>
          <w:szCs w:val="24"/>
        </w:rPr>
        <w:t>ORGANIZATIONAL CAPACITY (1-2 pages)</w:t>
      </w:r>
    </w:p>
    <w:p w14:paraId="66BED550" w14:textId="0D439714" w:rsidR="005D21E3" w:rsidRPr="00291F46" w:rsidRDefault="47138EE4" w:rsidP="1DB61150">
      <w:pPr>
        <w:pStyle w:val="ListParagraph"/>
        <w:numPr>
          <w:ilvl w:val="0"/>
          <w:numId w:val="4"/>
        </w:numPr>
        <w:spacing w:after="0"/>
        <w:rPr>
          <w:rFonts w:ascii="Arial" w:eastAsia="Arial" w:hAnsi="Arial" w:cs="Arial"/>
          <w:sz w:val="24"/>
          <w:szCs w:val="24"/>
        </w:rPr>
      </w:pPr>
      <w:r w:rsidRPr="1DB61150">
        <w:rPr>
          <w:rFonts w:ascii="Arial" w:eastAsia="Arial" w:hAnsi="Arial" w:cs="Arial"/>
          <w:sz w:val="24"/>
          <w:szCs w:val="24"/>
        </w:rPr>
        <w:t>What is your organization’s experience in serving as a fiscal sponsor and managing sub-grantees?</w:t>
      </w:r>
    </w:p>
    <w:p w14:paraId="68C2BFD5" w14:textId="49E7102F" w:rsidR="005D21E3" w:rsidRPr="00291F46" w:rsidRDefault="47138EE4" w:rsidP="1DB61150">
      <w:pPr>
        <w:pStyle w:val="ListParagraph"/>
        <w:numPr>
          <w:ilvl w:val="0"/>
          <w:numId w:val="4"/>
        </w:numPr>
        <w:spacing w:after="0"/>
        <w:rPr>
          <w:rFonts w:ascii="Arial" w:eastAsia="Arial" w:hAnsi="Arial" w:cs="Arial"/>
          <w:sz w:val="24"/>
          <w:szCs w:val="24"/>
        </w:rPr>
      </w:pPr>
      <w:r w:rsidRPr="1DB61150">
        <w:rPr>
          <w:rFonts w:ascii="Arial" w:eastAsia="Arial" w:hAnsi="Arial" w:cs="Arial"/>
          <w:sz w:val="24"/>
          <w:szCs w:val="24"/>
        </w:rPr>
        <w:t xml:space="preserve">Please outline the number of full-time and part-time staff that will be dedicated to this contract and any other additional resources that the provider has available for this contract.  </w:t>
      </w:r>
    </w:p>
    <w:p w14:paraId="5122E0A6" w14:textId="3E4B66BE" w:rsidR="005D21E3" w:rsidRPr="00291F46" w:rsidRDefault="47138EE4" w:rsidP="1DB61150">
      <w:pPr>
        <w:pStyle w:val="ListParagraph"/>
        <w:numPr>
          <w:ilvl w:val="0"/>
          <w:numId w:val="4"/>
        </w:numPr>
        <w:spacing w:after="0"/>
        <w:rPr>
          <w:rFonts w:ascii="Arial" w:eastAsia="Arial" w:hAnsi="Arial" w:cs="Arial"/>
          <w:sz w:val="24"/>
          <w:szCs w:val="24"/>
        </w:rPr>
      </w:pPr>
      <w:r w:rsidRPr="1DB61150">
        <w:rPr>
          <w:rFonts w:ascii="Arial" w:eastAsia="Arial" w:hAnsi="Arial" w:cs="Arial"/>
          <w:sz w:val="24"/>
          <w:szCs w:val="24"/>
        </w:rPr>
        <w:t>How will the program collect data and comply with data reporting requirements?</w:t>
      </w:r>
    </w:p>
    <w:p w14:paraId="6BE5C3CD" w14:textId="2D28026A" w:rsidR="005D21E3" w:rsidRPr="00291F46" w:rsidRDefault="47138EE4" w:rsidP="1DB61150">
      <w:pPr>
        <w:pStyle w:val="ListParagraph"/>
        <w:numPr>
          <w:ilvl w:val="0"/>
          <w:numId w:val="4"/>
        </w:numPr>
        <w:spacing w:after="0"/>
        <w:rPr>
          <w:rFonts w:ascii="Arial" w:eastAsia="Arial" w:hAnsi="Arial" w:cs="Arial"/>
          <w:sz w:val="24"/>
          <w:szCs w:val="24"/>
        </w:rPr>
      </w:pPr>
      <w:r w:rsidRPr="1DB61150">
        <w:rPr>
          <w:rFonts w:ascii="Arial" w:eastAsia="Arial" w:hAnsi="Arial" w:cs="Arial"/>
          <w:sz w:val="24"/>
          <w:szCs w:val="24"/>
        </w:rPr>
        <w:t xml:space="preserve">Describe experience collaborating with relevant stakeholders (DHS, </w:t>
      </w:r>
      <w:r w:rsidR="00FC516B" w:rsidRPr="1DB61150">
        <w:rPr>
          <w:rFonts w:ascii="Arial" w:eastAsia="Arial" w:hAnsi="Arial" w:cs="Arial"/>
          <w:sz w:val="24"/>
          <w:szCs w:val="24"/>
        </w:rPr>
        <w:t>ORR</w:t>
      </w:r>
      <w:r w:rsidRPr="1DB61150">
        <w:rPr>
          <w:rFonts w:ascii="Arial" w:eastAsia="Arial" w:hAnsi="Arial" w:cs="Arial"/>
          <w:sz w:val="24"/>
          <w:szCs w:val="24"/>
        </w:rPr>
        <w:t xml:space="preserve">) to ensure that representation can be initiated consistent with the program’s requirements  </w:t>
      </w:r>
    </w:p>
    <w:p w14:paraId="6AD17D4E" w14:textId="69CDFFD0" w:rsidR="005D21E3" w:rsidRPr="00291F46" w:rsidRDefault="47138EE4" w:rsidP="1DB61150">
      <w:r w:rsidRPr="1DB61150">
        <w:rPr>
          <w:rFonts w:ascii="Arial" w:eastAsia="Arial" w:hAnsi="Arial" w:cs="Arial"/>
          <w:b/>
          <w:bCs/>
          <w:sz w:val="24"/>
          <w:szCs w:val="24"/>
        </w:rPr>
        <w:t>PROGRAM INFRASTRUCTURE (4-6 pages)</w:t>
      </w:r>
    </w:p>
    <w:p w14:paraId="070B97C8" w14:textId="054B3253" w:rsidR="005D21E3" w:rsidRPr="00291F46" w:rsidRDefault="47138EE4" w:rsidP="1DB61150">
      <w:pPr>
        <w:pStyle w:val="ListParagraph"/>
        <w:numPr>
          <w:ilvl w:val="0"/>
          <w:numId w:val="3"/>
        </w:numPr>
        <w:spacing w:after="0"/>
        <w:rPr>
          <w:rFonts w:ascii="Arial" w:eastAsia="Arial" w:hAnsi="Arial" w:cs="Arial"/>
          <w:sz w:val="24"/>
          <w:szCs w:val="24"/>
        </w:rPr>
      </w:pPr>
      <w:r w:rsidRPr="1DB61150">
        <w:rPr>
          <w:rFonts w:ascii="Arial" w:eastAsia="Arial" w:hAnsi="Arial" w:cs="Arial"/>
          <w:sz w:val="24"/>
          <w:szCs w:val="24"/>
        </w:rPr>
        <w:t xml:space="preserve">Please provide a list of proposed of </w:t>
      </w:r>
      <w:proofErr w:type="spellStart"/>
      <w:r w:rsidRPr="1DB61150">
        <w:rPr>
          <w:rFonts w:ascii="Arial" w:eastAsia="Arial" w:hAnsi="Arial" w:cs="Arial"/>
          <w:sz w:val="24"/>
          <w:szCs w:val="24"/>
        </w:rPr>
        <w:t>subgrantees</w:t>
      </w:r>
      <w:proofErr w:type="spellEnd"/>
      <w:r w:rsidRPr="1DB61150">
        <w:rPr>
          <w:rFonts w:ascii="Arial" w:eastAsia="Arial" w:hAnsi="Arial" w:cs="Arial"/>
          <w:sz w:val="24"/>
          <w:szCs w:val="24"/>
        </w:rPr>
        <w:t xml:space="preserve"> for the program, include a short paragraph of each organization’s experience in representing clients in removal proceedings  </w:t>
      </w:r>
    </w:p>
    <w:p w14:paraId="1E1A7F04" w14:textId="4A6E3500" w:rsidR="005D21E3" w:rsidRPr="00291F46" w:rsidRDefault="47138EE4" w:rsidP="1DB61150">
      <w:pPr>
        <w:pStyle w:val="ListParagraph"/>
        <w:numPr>
          <w:ilvl w:val="0"/>
          <w:numId w:val="3"/>
        </w:numPr>
        <w:spacing w:after="0"/>
        <w:rPr>
          <w:rFonts w:ascii="Arial" w:eastAsia="Arial" w:hAnsi="Arial" w:cs="Arial"/>
          <w:sz w:val="24"/>
          <w:szCs w:val="24"/>
        </w:rPr>
      </w:pPr>
      <w:r w:rsidRPr="1DB61150">
        <w:rPr>
          <w:rFonts w:ascii="Arial" w:eastAsia="Arial" w:hAnsi="Arial" w:cs="Arial"/>
          <w:sz w:val="24"/>
          <w:szCs w:val="24"/>
        </w:rPr>
        <w:lastRenderedPageBreak/>
        <w:t xml:space="preserve">What </w:t>
      </w:r>
      <w:r w:rsidR="6C2C5104" w:rsidRPr="1DB61150">
        <w:rPr>
          <w:rFonts w:ascii="Arial" w:eastAsia="Arial" w:hAnsi="Arial" w:cs="Arial"/>
          <w:sz w:val="24"/>
          <w:szCs w:val="24"/>
        </w:rPr>
        <w:t xml:space="preserve">youth </w:t>
      </w:r>
      <w:r w:rsidRPr="1DB61150">
        <w:rPr>
          <w:rFonts w:ascii="Arial" w:eastAsia="Arial" w:hAnsi="Arial" w:cs="Arial"/>
          <w:sz w:val="24"/>
          <w:szCs w:val="24"/>
        </w:rPr>
        <w:t xml:space="preserve">supportive services will the program provide? If your organization is currently providing these services, please describe current services. </w:t>
      </w:r>
    </w:p>
    <w:p w14:paraId="4CDE62F0" w14:textId="60849BA0" w:rsidR="005D21E3" w:rsidRPr="00291F46" w:rsidRDefault="47138EE4" w:rsidP="1DB61150">
      <w:pPr>
        <w:pStyle w:val="ListParagraph"/>
        <w:numPr>
          <w:ilvl w:val="0"/>
          <w:numId w:val="3"/>
        </w:numPr>
        <w:spacing w:after="0"/>
        <w:rPr>
          <w:rFonts w:ascii="Arial" w:eastAsia="Arial" w:hAnsi="Arial" w:cs="Arial"/>
          <w:sz w:val="24"/>
          <w:szCs w:val="24"/>
        </w:rPr>
      </w:pPr>
      <w:r w:rsidRPr="1DB61150">
        <w:rPr>
          <w:rFonts w:ascii="Arial" w:eastAsia="Arial" w:hAnsi="Arial" w:cs="Arial"/>
          <w:sz w:val="24"/>
          <w:szCs w:val="24"/>
        </w:rPr>
        <w:t xml:space="preserve">Outline a plan on how cases will be disbursed amongst proposed </w:t>
      </w:r>
      <w:proofErr w:type="spellStart"/>
      <w:r w:rsidRPr="1DB61150">
        <w:rPr>
          <w:rFonts w:ascii="Arial" w:eastAsia="Arial" w:hAnsi="Arial" w:cs="Arial"/>
          <w:sz w:val="24"/>
          <w:szCs w:val="24"/>
        </w:rPr>
        <w:t>subgrantees</w:t>
      </w:r>
      <w:proofErr w:type="spellEnd"/>
    </w:p>
    <w:p w14:paraId="7D44A23F" w14:textId="03687127" w:rsidR="005D21E3" w:rsidRPr="00291F46" w:rsidRDefault="47138EE4" w:rsidP="1DB61150">
      <w:pPr>
        <w:pStyle w:val="ListParagraph"/>
        <w:numPr>
          <w:ilvl w:val="0"/>
          <w:numId w:val="3"/>
        </w:numPr>
        <w:spacing w:after="0"/>
        <w:rPr>
          <w:rFonts w:ascii="Arial" w:eastAsia="Arial" w:hAnsi="Arial" w:cs="Arial"/>
          <w:sz w:val="24"/>
          <w:szCs w:val="24"/>
        </w:rPr>
      </w:pPr>
      <w:r w:rsidRPr="1DB61150">
        <w:rPr>
          <w:rFonts w:ascii="Arial" w:eastAsia="Arial" w:hAnsi="Arial" w:cs="Arial"/>
          <w:sz w:val="24"/>
          <w:szCs w:val="24"/>
        </w:rPr>
        <w:t>Outline detailed plan for centralized intake and referral system</w:t>
      </w:r>
    </w:p>
    <w:p w14:paraId="757FA519" w14:textId="7661981A" w:rsidR="005D21E3" w:rsidRPr="00291F46" w:rsidRDefault="47138EE4" w:rsidP="1DB61150">
      <w:pPr>
        <w:pStyle w:val="ListParagraph"/>
        <w:numPr>
          <w:ilvl w:val="0"/>
          <w:numId w:val="3"/>
        </w:numPr>
        <w:spacing w:after="0"/>
        <w:rPr>
          <w:rFonts w:ascii="Arial" w:eastAsia="Arial" w:hAnsi="Arial" w:cs="Arial"/>
          <w:sz w:val="24"/>
          <w:szCs w:val="24"/>
        </w:rPr>
      </w:pPr>
      <w:r w:rsidRPr="1DB61150">
        <w:rPr>
          <w:rFonts w:ascii="Arial" w:eastAsia="Arial" w:hAnsi="Arial" w:cs="Arial"/>
          <w:sz w:val="24"/>
          <w:szCs w:val="24"/>
        </w:rPr>
        <w:t>How will the program provide culturally relevant and linguistically appropriate services to ethnically diverse immigrant communities?</w:t>
      </w:r>
    </w:p>
    <w:p w14:paraId="08DBA846" w14:textId="7F93B4BB" w:rsidR="005D21E3" w:rsidRPr="00291F46" w:rsidRDefault="005D21E3" w:rsidP="1DB61150">
      <w:pPr>
        <w:pStyle w:val="NoSpacing"/>
        <w:outlineLvl w:val="1"/>
        <w:rPr>
          <w:rFonts w:ascii="Arial" w:hAnsi="Arial" w:cs="Arial"/>
          <w:b/>
          <w:bCs/>
          <w:sz w:val="24"/>
          <w:szCs w:val="24"/>
        </w:rPr>
      </w:pPr>
    </w:p>
    <w:p w14:paraId="103CED49" w14:textId="43F47B24" w:rsidR="005D21E3" w:rsidRPr="00291F46" w:rsidRDefault="005D21E3" w:rsidP="1DB61150">
      <w:pPr>
        <w:pStyle w:val="NoSpacing"/>
        <w:outlineLvl w:val="1"/>
        <w:rPr>
          <w:rFonts w:ascii="Arial" w:hAnsi="Arial" w:cs="Arial"/>
          <w:b/>
          <w:bCs/>
          <w:sz w:val="24"/>
          <w:szCs w:val="24"/>
        </w:rPr>
      </w:pPr>
    </w:p>
    <w:p w14:paraId="10948948" w14:textId="190586B0" w:rsidR="005D21E3" w:rsidRPr="00291F46" w:rsidRDefault="005D21E3" w:rsidP="1DB61150">
      <w:pPr>
        <w:pStyle w:val="NoSpacing"/>
        <w:outlineLvl w:val="1"/>
        <w:rPr>
          <w:rFonts w:ascii="Arial" w:hAnsi="Arial" w:cs="Arial"/>
          <w:b/>
          <w:bCs/>
          <w:sz w:val="24"/>
          <w:szCs w:val="24"/>
        </w:rPr>
      </w:pPr>
    </w:p>
    <w:p w14:paraId="7ABA4D15" w14:textId="3CE4ED7D" w:rsidR="005D21E3" w:rsidRPr="00291F46" w:rsidRDefault="005D21E3" w:rsidP="1DB61150">
      <w:pPr>
        <w:pStyle w:val="NoSpacing"/>
        <w:outlineLvl w:val="1"/>
        <w:rPr>
          <w:rFonts w:ascii="Arial" w:hAnsi="Arial" w:cs="Arial"/>
          <w:b/>
          <w:bCs/>
          <w:sz w:val="24"/>
          <w:szCs w:val="24"/>
        </w:rPr>
      </w:pPr>
    </w:p>
    <w:p w14:paraId="38B33637" w14:textId="4F8D50BF" w:rsidR="005D21E3" w:rsidRPr="00291F46" w:rsidRDefault="005D21E3" w:rsidP="1DB61150">
      <w:pPr>
        <w:pStyle w:val="NoSpacing"/>
        <w:outlineLvl w:val="1"/>
        <w:rPr>
          <w:rFonts w:ascii="Arial" w:hAnsi="Arial" w:cs="Arial"/>
          <w:b/>
          <w:bCs/>
          <w:sz w:val="24"/>
          <w:szCs w:val="24"/>
        </w:rPr>
      </w:pPr>
    </w:p>
    <w:p w14:paraId="063BA4AC" w14:textId="2E042DDB" w:rsidR="005D21E3" w:rsidRPr="00291F46" w:rsidRDefault="005D21E3" w:rsidP="1DB61150">
      <w:pPr>
        <w:pStyle w:val="NoSpacing"/>
        <w:outlineLvl w:val="1"/>
        <w:rPr>
          <w:rFonts w:ascii="Arial" w:hAnsi="Arial" w:cs="Arial"/>
          <w:b/>
          <w:bCs/>
          <w:sz w:val="24"/>
          <w:szCs w:val="24"/>
        </w:rPr>
      </w:pPr>
    </w:p>
    <w:p w14:paraId="09D8061A" w14:textId="3799ED77" w:rsidR="005D21E3" w:rsidRPr="00291F46" w:rsidRDefault="005D21E3" w:rsidP="1DB61150">
      <w:pPr>
        <w:pStyle w:val="NoSpacing"/>
        <w:outlineLvl w:val="1"/>
        <w:rPr>
          <w:rFonts w:ascii="Arial" w:hAnsi="Arial" w:cs="Arial"/>
          <w:b/>
          <w:bCs/>
          <w:sz w:val="24"/>
          <w:szCs w:val="24"/>
        </w:rPr>
      </w:pPr>
    </w:p>
    <w:p w14:paraId="7C6A4073" w14:textId="79298E85" w:rsidR="005D21E3" w:rsidRPr="00291F46" w:rsidRDefault="005D21E3" w:rsidP="1DB61150">
      <w:pPr>
        <w:pStyle w:val="NoSpacing"/>
        <w:outlineLvl w:val="1"/>
        <w:rPr>
          <w:rFonts w:ascii="Arial" w:hAnsi="Arial" w:cs="Arial"/>
          <w:b/>
          <w:bCs/>
          <w:sz w:val="24"/>
          <w:szCs w:val="24"/>
        </w:rPr>
      </w:pPr>
    </w:p>
    <w:p w14:paraId="4219109D" w14:textId="31000CE3" w:rsidR="005D21E3" w:rsidRPr="00291F46" w:rsidRDefault="005D21E3" w:rsidP="1DB61150">
      <w:pPr>
        <w:pStyle w:val="NoSpacing"/>
        <w:outlineLvl w:val="1"/>
        <w:rPr>
          <w:rFonts w:ascii="Arial" w:hAnsi="Arial" w:cs="Arial"/>
          <w:b/>
          <w:bCs/>
          <w:sz w:val="24"/>
          <w:szCs w:val="24"/>
        </w:rPr>
      </w:pPr>
    </w:p>
    <w:p w14:paraId="39B4065F" w14:textId="3BA2441E" w:rsidR="005D21E3" w:rsidRPr="00291F46" w:rsidRDefault="005D21E3" w:rsidP="1DB61150">
      <w:pPr>
        <w:pStyle w:val="NoSpacing"/>
        <w:outlineLvl w:val="1"/>
        <w:rPr>
          <w:rFonts w:ascii="Arial" w:hAnsi="Arial" w:cs="Arial"/>
          <w:b/>
          <w:bCs/>
          <w:sz w:val="24"/>
          <w:szCs w:val="24"/>
        </w:rPr>
      </w:pPr>
    </w:p>
    <w:p w14:paraId="6B2B39EE" w14:textId="4CCF7AC1" w:rsidR="005D21E3" w:rsidRPr="00291F46" w:rsidRDefault="005D21E3" w:rsidP="1DB61150">
      <w:pPr>
        <w:pStyle w:val="NoSpacing"/>
        <w:outlineLvl w:val="1"/>
        <w:rPr>
          <w:rFonts w:ascii="Arial" w:hAnsi="Arial" w:cs="Arial"/>
          <w:b/>
          <w:bCs/>
          <w:sz w:val="24"/>
          <w:szCs w:val="24"/>
        </w:rPr>
      </w:pPr>
    </w:p>
    <w:p w14:paraId="52A57B4F" w14:textId="007F6581" w:rsidR="005D21E3" w:rsidRPr="00291F46" w:rsidRDefault="005D21E3" w:rsidP="1DB61150">
      <w:pPr>
        <w:pStyle w:val="NoSpacing"/>
        <w:outlineLvl w:val="1"/>
        <w:rPr>
          <w:rFonts w:ascii="Arial" w:hAnsi="Arial" w:cs="Arial"/>
          <w:b/>
          <w:bCs/>
          <w:sz w:val="24"/>
          <w:szCs w:val="24"/>
        </w:rPr>
      </w:pPr>
    </w:p>
    <w:p w14:paraId="7242DF9B" w14:textId="65B5C4A9" w:rsidR="005D21E3" w:rsidRPr="00291F46" w:rsidRDefault="005D21E3" w:rsidP="1DB61150">
      <w:pPr>
        <w:pStyle w:val="NoSpacing"/>
        <w:outlineLvl w:val="1"/>
        <w:rPr>
          <w:rFonts w:ascii="Arial" w:hAnsi="Arial" w:cs="Arial"/>
          <w:b/>
          <w:bCs/>
          <w:sz w:val="24"/>
          <w:szCs w:val="24"/>
        </w:rPr>
      </w:pPr>
    </w:p>
    <w:p w14:paraId="69BAC596" w14:textId="016640F2" w:rsidR="005D21E3" w:rsidRPr="00291F46" w:rsidRDefault="005D21E3" w:rsidP="1DB61150">
      <w:pPr>
        <w:pStyle w:val="NoSpacing"/>
        <w:outlineLvl w:val="1"/>
        <w:rPr>
          <w:rFonts w:ascii="Arial" w:hAnsi="Arial" w:cs="Arial"/>
          <w:b/>
          <w:bCs/>
          <w:sz w:val="24"/>
          <w:szCs w:val="24"/>
        </w:rPr>
      </w:pPr>
    </w:p>
    <w:p w14:paraId="639C9DA6" w14:textId="19866992" w:rsidR="005D21E3" w:rsidRPr="00291F46" w:rsidRDefault="005D21E3" w:rsidP="1DB61150">
      <w:pPr>
        <w:pStyle w:val="NoSpacing"/>
        <w:outlineLvl w:val="1"/>
        <w:rPr>
          <w:rFonts w:ascii="Arial" w:hAnsi="Arial" w:cs="Arial"/>
          <w:b/>
          <w:bCs/>
          <w:sz w:val="24"/>
          <w:szCs w:val="24"/>
        </w:rPr>
      </w:pPr>
    </w:p>
    <w:p w14:paraId="0FE68268" w14:textId="168C48A3" w:rsidR="005D21E3" w:rsidRPr="00291F46" w:rsidRDefault="005D21E3" w:rsidP="1DB61150">
      <w:pPr>
        <w:pStyle w:val="NoSpacing"/>
        <w:outlineLvl w:val="1"/>
        <w:rPr>
          <w:rFonts w:ascii="Arial" w:hAnsi="Arial" w:cs="Arial"/>
          <w:b/>
          <w:bCs/>
          <w:sz w:val="24"/>
          <w:szCs w:val="24"/>
        </w:rPr>
      </w:pPr>
    </w:p>
    <w:p w14:paraId="7366C0FE" w14:textId="28004016" w:rsidR="005D21E3" w:rsidRPr="00291F46" w:rsidRDefault="005D21E3" w:rsidP="1DB61150">
      <w:pPr>
        <w:pStyle w:val="NoSpacing"/>
        <w:outlineLvl w:val="1"/>
        <w:rPr>
          <w:rFonts w:ascii="Arial" w:hAnsi="Arial" w:cs="Arial"/>
          <w:b/>
          <w:bCs/>
          <w:sz w:val="24"/>
          <w:szCs w:val="24"/>
        </w:rPr>
      </w:pPr>
    </w:p>
    <w:p w14:paraId="36A0D6C9" w14:textId="5DD11EBE" w:rsidR="005D21E3" w:rsidRPr="00291F46" w:rsidRDefault="005D21E3" w:rsidP="1DB61150">
      <w:pPr>
        <w:pStyle w:val="NoSpacing"/>
        <w:outlineLvl w:val="1"/>
        <w:rPr>
          <w:rFonts w:ascii="Arial" w:hAnsi="Arial" w:cs="Arial"/>
          <w:b/>
          <w:bCs/>
          <w:sz w:val="24"/>
          <w:szCs w:val="24"/>
        </w:rPr>
      </w:pPr>
    </w:p>
    <w:p w14:paraId="6EEAA6B5" w14:textId="7AB63568" w:rsidR="005D21E3" w:rsidRPr="00291F46" w:rsidRDefault="005D21E3" w:rsidP="1DB61150">
      <w:pPr>
        <w:pStyle w:val="NoSpacing"/>
        <w:outlineLvl w:val="1"/>
        <w:rPr>
          <w:rFonts w:ascii="Arial" w:hAnsi="Arial" w:cs="Arial"/>
          <w:b/>
          <w:bCs/>
          <w:sz w:val="24"/>
          <w:szCs w:val="24"/>
        </w:rPr>
      </w:pPr>
    </w:p>
    <w:p w14:paraId="56D4145B" w14:textId="4B94C8CC" w:rsidR="005D21E3" w:rsidRPr="00291F46" w:rsidRDefault="005D21E3" w:rsidP="1DB61150">
      <w:pPr>
        <w:pStyle w:val="NoSpacing"/>
        <w:outlineLvl w:val="1"/>
        <w:rPr>
          <w:rFonts w:ascii="Arial" w:hAnsi="Arial" w:cs="Arial"/>
          <w:b/>
          <w:bCs/>
          <w:sz w:val="24"/>
          <w:szCs w:val="24"/>
        </w:rPr>
      </w:pPr>
    </w:p>
    <w:p w14:paraId="1CAA6FA3" w14:textId="3D2A1243" w:rsidR="005D21E3" w:rsidRPr="00291F46" w:rsidRDefault="005D21E3" w:rsidP="1DB61150">
      <w:pPr>
        <w:pStyle w:val="NoSpacing"/>
        <w:outlineLvl w:val="1"/>
        <w:rPr>
          <w:rFonts w:ascii="Arial" w:hAnsi="Arial" w:cs="Arial"/>
          <w:b/>
          <w:bCs/>
          <w:sz w:val="24"/>
          <w:szCs w:val="24"/>
        </w:rPr>
      </w:pPr>
    </w:p>
    <w:p w14:paraId="456F2ACD" w14:textId="081BC526" w:rsidR="005D21E3" w:rsidRPr="00291F46" w:rsidRDefault="005D21E3" w:rsidP="1DB61150">
      <w:pPr>
        <w:pStyle w:val="NoSpacing"/>
        <w:outlineLvl w:val="1"/>
        <w:rPr>
          <w:rFonts w:ascii="Arial" w:hAnsi="Arial" w:cs="Arial"/>
          <w:b/>
          <w:bCs/>
          <w:sz w:val="24"/>
          <w:szCs w:val="24"/>
        </w:rPr>
      </w:pPr>
    </w:p>
    <w:p w14:paraId="0069E1CD" w14:textId="6FC08F05" w:rsidR="005D21E3" w:rsidRPr="00291F46" w:rsidRDefault="005D21E3" w:rsidP="1DB61150">
      <w:pPr>
        <w:pStyle w:val="NoSpacing"/>
        <w:outlineLvl w:val="1"/>
        <w:rPr>
          <w:rFonts w:ascii="Arial" w:hAnsi="Arial" w:cs="Arial"/>
          <w:b/>
          <w:bCs/>
          <w:sz w:val="24"/>
          <w:szCs w:val="24"/>
        </w:rPr>
      </w:pPr>
    </w:p>
    <w:p w14:paraId="770620D5" w14:textId="01759F71" w:rsidR="005D21E3" w:rsidRPr="00291F46" w:rsidRDefault="005D21E3" w:rsidP="1DB61150">
      <w:pPr>
        <w:pStyle w:val="NoSpacing"/>
        <w:outlineLvl w:val="1"/>
        <w:rPr>
          <w:rFonts w:ascii="Arial" w:hAnsi="Arial" w:cs="Arial"/>
          <w:b/>
          <w:bCs/>
          <w:sz w:val="24"/>
          <w:szCs w:val="24"/>
        </w:rPr>
      </w:pPr>
    </w:p>
    <w:p w14:paraId="6DBCDFE3" w14:textId="77777777" w:rsidR="00C55F2D" w:rsidRDefault="00C55F2D">
      <w:pPr>
        <w:spacing w:after="0" w:line="240" w:lineRule="auto"/>
        <w:rPr>
          <w:rFonts w:ascii="Arial" w:hAnsi="Arial" w:cs="Arial"/>
          <w:b/>
          <w:bCs/>
          <w:sz w:val="24"/>
          <w:szCs w:val="24"/>
        </w:rPr>
      </w:pPr>
      <w:bookmarkStart w:id="70" w:name="_Toc148621924"/>
      <w:r>
        <w:rPr>
          <w:rFonts w:ascii="Arial" w:hAnsi="Arial" w:cs="Arial"/>
          <w:b/>
          <w:bCs/>
          <w:sz w:val="24"/>
          <w:szCs w:val="24"/>
        </w:rPr>
        <w:br w:type="page"/>
      </w:r>
    </w:p>
    <w:p w14:paraId="1B6F20FE" w14:textId="22D202A9" w:rsidR="005D21E3" w:rsidRPr="00291F46" w:rsidRDefault="005D21E3" w:rsidP="1DB61150">
      <w:pPr>
        <w:pStyle w:val="NoSpacing"/>
        <w:outlineLvl w:val="1"/>
        <w:rPr>
          <w:rFonts w:ascii="Arial" w:hAnsi="Arial" w:cs="Arial"/>
          <w:b/>
          <w:bCs/>
          <w:sz w:val="24"/>
          <w:szCs w:val="24"/>
        </w:rPr>
      </w:pPr>
      <w:r w:rsidRPr="1DB61150">
        <w:rPr>
          <w:rFonts w:ascii="Arial" w:hAnsi="Arial" w:cs="Arial"/>
          <w:b/>
          <w:bCs/>
          <w:sz w:val="24"/>
          <w:szCs w:val="24"/>
        </w:rPr>
        <w:lastRenderedPageBreak/>
        <w:t>Attachment B</w:t>
      </w:r>
      <w:bookmarkEnd w:id="67"/>
      <w:bookmarkEnd w:id="68"/>
      <w:r w:rsidR="002A1F38" w:rsidRPr="1DB61150">
        <w:rPr>
          <w:rFonts w:ascii="Arial" w:hAnsi="Arial" w:cs="Arial"/>
          <w:b/>
          <w:bCs/>
          <w:sz w:val="24"/>
          <w:szCs w:val="24"/>
        </w:rPr>
        <w:t xml:space="preserve"> – Addendum to RFP for Social Service and Training Contracts</w:t>
      </w:r>
      <w:bookmarkEnd w:id="69"/>
      <w:bookmarkEnd w:id="70"/>
    </w:p>
    <w:p w14:paraId="568C698B" w14:textId="77777777" w:rsidR="002A1F38" w:rsidRDefault="002A1F38" w:rsidP="007F76D2">
      <w:pPr>
        <w:tabs>
          <w:tab w:val="left" w:pos="720"/>
        </w:tabs>
        <w:spacing w:after="0" w:line="240" w:lineRule="auto"/>
        <w:rPr>
          <w:rFonts w:ascii="Arial" w:hAnsi="Arial" w:cs="Arial"/>
          <w:b/>
          <w:sz w:val="20"/>
          <w:szCs w:val="20"/>
        </w:rPr>
      </w:pPr>
    </w:p>
    <w:p w14:paraId="1A939487" w14:textId="77777777" w:rsidR="000E12DB" w:rsidRPr="000E12DB" w:rsidRDefault="000E12DB" w:rsidP="007F76D2">
      <w:pPr>
        <w:tabs>
          <w:tab w:val="left" w:pos="720"/>
        </w:tabs>
        <w:spacing w:after="0" w:line="240" w:lineRule="auto"/>
        <w:rPr>
          <w:rFonts w:ascii="Arial" w:hAnsi="Arial" w:cs="Arial"/>
          <w:b/>
          <w:sz w:val="20"/>
          <w:szCs w:val="20"/>
        </w:rPr>
      </w:pPr>
    </w:p>
    <w:p w14:paraId="15ED75F5" w14:textId="77777777" w:rsidR="005D21E3" w:rsidRPr="000E12DB" w:rsidRDefault="005D21E3" w:rsidP="00947E61">
      <w:pPr>
        <w:spacing w:after="0" w:line="240" w:lineRule="auto"/>
        <w:jc w:val="center"/>
        <w:rPr>
          <w:rFonts w:ascii="Arial" w:hAnsi="Arial" w:cs="Arial"/>
          <w:b/>
          <w:sz w:val="20"/>
          <w:szCs w:val="20"/>
        </w:rPr>
      </w:pPr>
      <w:r w:rsidRPr="000E12DB">
        <w:rPr>
          <w:rFonts w:ascii="Arial" w:hAnsi="Arial" w:cs="Arial"/>
          <w:b/>
          <w:sz w:val="20"/>
          <w:szCs w:val="20"/>
        </w:rPr>
        <w:t>STATE OF NEW JERSEY</w:t>
      </w:r>
      <w:r w:rsidR="00E43CE3" w:rsidRPr="000E12DB">
        <w:rPr>
          <w:rFonts w:ascii="Arial" w:hAnsi="Arial" w:cs="Arial"/>
          <w:b/>
          <w:sz w:val="20"/>
          <w:szCs w:val="20"/>
        </w:rPr>
        <w:t xml:space="preserve"> </w:t>
      </w:r>
      <w:r w:rsidRPr="000E12DB">
        <w:rPr>
          <w:rFonts w:ascii="Arial" w:hAnsi="Arial" w:cs="Arial"/>
          <w:b/>
          <w:sz w:val="20"/>
          <w:szCs w:val="20"/>
        </w:rPr>
        <w:t xml:space="preserve">DEPARTMENT OF </w:t>
      </w:r>
      <w:r w:rsidR="004421A9">
        <w:rPr>
          <w:rFonts w:ascii="Arial" w:hAnsi="Arial" w:cs="Arial"/>
          <w:b/>
          <w:sz w:val="20"/>
          <w:szCs w:val="20"/>
        </w:rPr>
        <w:t>HUMAN SERVICES</w:t>
      </w:r>
    </w:p>
    <w:p w14:paraId="6AA258D8" w14:textId="77777777" w:rsidR="005D21E3" w:rsidRPr="000E12DB" w:rsidRDefault="005D21E3" w:rsidP="00947E61">
      <w:pPr>
        <w:spacing w:after="0" w:line="240" w:lineRule="auto"/>
        <w:jc w:val="center"/>
        <w:rPr>
          <w:rFonts w:ascii="Arial" w:hAnsi="Arial" w:cs="Arial"/>
          <w:b/>
          <w:sz w:val="20"/>
          <w:szCs w:val="20"/>
        </w:rPr>
      </w:pPr>
    </w:p>
    <w:p w14:paraId="380E1F91" w14:textId="77777777" w:rsidR="005D21E3" w:rsidRPr="000E12DB" w:rsidRDefault="005D21E3" w:rsidP="00947E61">
      <w:pPr>
        <w:spacing w:after="0" w:line="240" w:lineRule="auto"/>
        <w:jc w:val="center"/>
        <w:rPr>
          <w:rFonts w:ascii="Arial" w:hAnsi="Arial" w:cs="Arial"/>
          <w:sz w:val="20"/>
          <w:szCs w:val="20"/>
        </w:rPr>
      </w:pPr>
      <w:r w:rsidRPr="000E12DB">
        <w:rPr>
          <w:rFonts w:ascii="Arial" w:hAnsi="Arial" w:cs="Arial"/>
          <w:b/>
          <w:sz w:val="20"/>
          <w:szCs w:val="20"/>
        </w:rPr>
        <w:t>ADDENDUM TO REQUEST FOR PROPOSAL</w:t>
      </w:r>
      <w:r w:rsidR="00E43CE3" w:rsidRPr="000E12DB">
        <w:rPr>
          <w:rFonts w:ascii="Arial" w:hAnsi="Arial" w:cs="Arial"/>
          <w:b/>
          <w:sz w:val="20"/>
          <w:szCs w:val="20"/>
        </w:rPr>
        <w:t xml:space="preserve"> </w:t>
      </w:r>
      <w:r w:rsidRPr="000E12DB">
        <w:rPr>
          <w:rFonts w:ascii="Arial" w:hAnsi="Arial" w:cs="Arial"/>
          <w:b/>
          <w:sz w:val="20"/>
          <w:szCs w:val="20"/>
        </w:rPr>
        <w:t>FOR SOCIAL SERVICE AND TRAINING CONTRACTS</w:t>
      </w:r>
    </w:p>
    <w:p w14:paraId="6FFBD3EC" w14:textId="77777777" w:rsidR="005D21E3" w:rsidRPr="000E12DB" w:rsidRDefault="005D21E3" w:rsidP="00947E61">
      <w:pPr>
        <w:spacing w:after="0" w:line="240" w:lineRule="auto"/>
        <w:jc w:val="center"/>
        <w:rPr>
          <w:rFonts w:ascii="Arial" w:hAnsi="Arial" w:cs="Arial"/>
          <w:sz w:val="20"/>
          <w:szCs w:val="20"/>
        </w:rPr>
      </w:pPr>
    </w:p>
    <w:p w14:paraId="09485861"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Executive Order No. 189 establishes the expected standard of responsibility for all parties that enter into a contract with the State of New Jersey.  All such parties must meet a standard of responsibility that assures the State and its citizens that such parties will compete and perform honestly in their dealings with the State and avoid conflicts of interest.</w:t>
      </w:r>
    </w:p>
    <w:p w14:paraId="30DCCCAD" w14:textId="77777777" w:rsidR="005D21E3" w:rsidRPr="000E12DB" w:rsidRDefault="005D21E3" w:rsidP="00947E61">
      <w:pPr>
        <w:spacing w:after="0" w:line="240" w:lineRule="auto"/>
        <w:jc w:val="both"/>
        <w:rPr>
          <w:rFonts w:ascii="Arial" w:hAnsi="Arial" w:cs="Arial"/>
          <w:sz w:val="20"/>
          <w:szCs w:val="20"/>
        </w:rPr>
      </w:pPr>
    </w:p>
    <w:p w14:paraId="01570AF6"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 xml:space="preserve">As used in this document, "provider agency" or "provider" means any person, firm, corporation, or other entity or representative or employee thereof that offers or proposes to provide goods or services to or performs any contract for the Department of </w:t>
      </w:r>
      <w:r w:rsidR="006D62A0">
        <w:rPr>
          <w:rFonts w:ascii="Arial" w:hAnsi="Arial" w:cs="Arial"/>
          <w:sz w:val="20"/>
          <w:szCs w:val="20"/>
        </w:rPr>
        <w:t>H</w:t>
      </w:r>
      <w:r w:rsidR="004421A9">
        <w:rPr>
          <w:rFonts w:ascii="Arial" w:hAnsi="Arial" w:cs="Arial"/>
          <w:sz w:val="20"/>
          <w:szCs w:val="20"/>
        </w:rPr>
        <w:t>uman Services</w:t>
      </w:r>
      <w:r w:rsidRPr="000E12DB">
        <w:rPr>
          <w:rFonts w:ascii="Arial" w:hAnsi="Arial" w:cs="Arial"/>
          <w:sz w:val="20"/>
          <w:szCs w:val="20"/>
        </w:rPr>
        <w:t>.</w:t>
      </w:r>
    </w:p>
    <w:p w14:paraId="36AF6883" w14:textId="77777777" w:rsidR="005D21E3" w:rsidRPr="000E12DB" w:rsidRDefault="005D21E3" w:rsidP="00947E61">
      <w:pPr>
        <w:spacing w:after="0" w:line="240" w:lineRule="auto"/>
        <w:jc w:val="both"/>
        <w:rPr>
          <w:rFonts w:ascii="Arial" w:hAnsi="Arial" w:cs="Arial"/>
          <w:sz w:val="20"/>
          <w:szCs w:val="20"/>
        </w:rPr>
      </w:pPr>
    </w:p>
    <w:p w14:paraId="759CB7FD"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In compliance with Paragraph 3 of Executive Order No. 189, no provider agency shall pay, offer to pay, or agree to pay, either directly or indirectly, any fee, commission, compensation, gift, gratuity, or other thing of value of any kind to any State officer or employee or special State officer or employee, as defined by N.J.S.A. 52:13D-13b and e, in the Department of the Treasury or any other agency with which such provider agency transacts or offers or proposes to transact business, or to any member of the immediate family, as defined by N.J.S.A. 52:13D-13i, of any such officer or employee, or any partnership, firm, or corporation with which they are employed or associated, or in which such officer or employee has an interest within the meaning of N.J.S.A. 52:13D-13g.</w:t>
      </w:r>
    </w:p>
    <w:p w14:paraId="54C529ED" w14:textId="77777777" w:rsidR="005D21E3" w:rsidRPr="000E12DB" w:rsidRDefault="005D21E3" w:rsidP="00947E61">
      <w:pPr>
        <w:spacing w:after="0" w:line="240" w:lineRule="auto"/>
        <w:jc w:val="both"/>
        <w:rPr>
          <w:rFonts w:ascii="Arial" w:hAnsi="Arial" w:cs="Arial"/>
          <w:sz w:val="20"/>
          <w:szCs w:val="20"/>
        </w:rPr>
      </w:pPr>
    </w:p>
    <w:p w14:paraId="707ECC6B"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The solicitation of any fee, commission, compensation, gift, gratuity or other thing of value by any State officer or employee or special State officer or employee from any provider agency shall be reported in writing forthwith by the provider agency to the Attorney General and the Executive Commission on Ethical Standards.</w:t>
      </w:r>
    </w:p>
    <w:p w14:paraId="1C0157D6" w14:textId="77777777" w:rsidR="005D21E3" w:rsidRPr="000E12DB" w:rsidRDefault="005D21E3" w:rsidP="00947E61">
      <w:pPr>
        <w:spacing w:after="0" w:line="240" w:lineRule="auto"/>
        <w:jc w:val="both"/>
        <w:rPr>
          <w:rFonts w:ascii="Arial" w:hAnsi="Arial" w:cs="Arial"/>
          <w:sz w:val="20"/>
          <w:szCs w:val="20"/>
        </w:rPr>
      </w:pPr>
    </w:p>
    <w:p w14:paraId="40EC1980" w14:textId="77777777" w:rsidR="005D21E3" w:rsidRPr="000E12DB" w:rsidRDefault="005D21E3" w:rsidP="00947E61">
      <w:pPr>
        <w:pStyle w:val="BodyText"/>
        <w:spacing w:after="0" w:line="240" w:lineRule="auto"/>
        <w:jc w:val="both"/>
        <w:rPr>
          <w:rFonts w:ascii="Arial" w:hAnsi="Arial" w:cs="Arial"/>
          <w:sz w:val="20"/>
          <w:szCs w:val="20"/>
        </w:rPr>
      </w:pPr>
      <w:r w:rsidRPr="000E12DB">
        <w:rPr>
          <w:rFonts w:ascii="Arial" w:hAnsi="Arial" w:cs="Arial"/>
          <w:sz w:val="20"/>
          <w:szCs w:val="20"/>
        </w:rPr>
        <w:t>No provider agency may, directly or indirectly, undertake any private business, commercial or entrepreneurial relationship with, whether or not pursuant to employment, contract or other agreement, express or implied, or sell any interest in such provider agency to, any State officer or employee or special State officer or employee having any duties or responsibilities in connection with the purchase, acquisition or sale of any property or services by or to any State agency or any instrumentality thereof, or with any person, firm or entity with which he is employed or associated or in which he has an interest within the meaning of N.J.S.A. 52:13D-13g.  Any relationships subject to this provision shall be reported in writing forthwith to the Executive Commission on Ethical Standards, which may grant a waiver of this restriction upon application of the State officer or employee or special State officer or employee upon a finding that the present or proposed relationship does not present the potential, actuality or appearance of a conflict of interest.</w:t>
      </w:r>
    </w:p>
    <w:p w14:paraId="3691E7B2" w14:textId="77777777" w:rsidR="005D21E3" w:rsidRPr="000E12DB" w:rsidRDefault="005D21E3" w:rsidP="00947E61">
      <w:pPr>
        <w:spacing w:after="0" w:line="240" w:lineRule="auto"/>
        <w:jc w:val="both"/>
        <w:rPr>
          <w:rFonts w:ascii="Arial" w:hAnsi="Arial" w:cs="Arial"/>
          <w:sz w:val="20"/>
          <w:szCs w:val="20"/>
        </w:rPr>
      </w:pPr>
    </w:p>
    <w:p w14:paraId="109C7E31"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No provider agency shall influence, or attempt to influence or cause to be influenced, any State officer or employee or special State officer or employee in his official capacity in any manner which might tend to impair the objectivity or independence of judgment of said officer or employee.</w:t>
      </w:r>
    </w:p>
    <w:p w14:paraId="526770CE" w14:textId="77777777" w:rsidR="005D21E3" w:rsidRPr="000E12DB" w:rsidRDefault="005D21E3" w:rsidP="00947E61">
      <w:pPr>
        <w:spacing w:after="0" w:line="240" w:lineRule="auto"/>
        <w:jc w:val="both"/>
        <w:rPr>
          <w:rFonts w:ascii="Arial" w:hAnsi="Arial" w:cs="Arial"/>
          <w:sz w:val="20"/>
          <w:szCs w:val="20"/>
        </w:rPr>
      </w:pPr>
    </w:p>
    <w:p w14:paraId="278B3EB6"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 xml:space="preserve">No provider agency shall cause or influence, or attempt to cause or influence, any State officer or employee or special State officer or employee to use, or attempt to use, his official position to secure unwarranted privileges or advantages for the provider agency or any other person. </w:t>
      </w:r>
    </w:p>
    <w:p w14:paraId="7CBEED82" w14:textId="77777777" w:rsidR="005D21E3" w:rsidRPr="000E12DB" w:rsidRDefault="005D21E3" w:rsidP="00947E61">
      <w:pPr>
        <w:spacing w:after="0" w:line="240" w:lineRule="auto"/>
        <w:jc w:val="both"/>
        <w:rPr>
          <w:rFonts w:ascii="Arial" w:hAnsi="Arial" w:cs="Arial"/>
          <w:sz w:val="20"/>
          <w:szCs w:val="20"/>
        </w:rPr>
      </w:pPr>
    </w:p>
    <w:p w14:paraId="08275937" w14:textId="77777777" w:rsidR="005D21E3" w:rsidRPr="000E12DB" w:rsidRDefault="005D21E3" w:rsidP="00947E61">
      <w:pPr>
        <w:spacing w:after="0" w:line="240" w:lineRule="auto"/>
        <w:jc w:val="both"/>
        <w:rPr>
          <w:rFonts w:ascii="Arial" w:hAnsi="Arial" w:cs="Arial"/>
          <w:sz w:val="20"/>
          <w:szCs w:val="20"/>
        </w:rPr>
      </w:pPr>
      <w:r w:rsidRPr="000E12DB">
        <w:rPr>
          <w:rFonts w:ascii="Arial" w:hAnsi="Arial" w:cs="Arial"/>
          <w:sz w:val="20"/>
          <w:szCs w:val="20"/>
        </w:rPr>
        <w:t>The provisions cited above shall not be construed to prohibit a State officer or employee or special State officer or employee from receiving gifts from or contracting with provider agencies under the same terms and conditions as are offered or made available to members of the general public subject to any guidelines the Executive Commission on Ethical Standards may promulgate.</w:t>
      </w:r>
    </w:p>
    <w:p w14:paraId="6E36661F" w14:textId="77777777" w:rsidR="000E12DB" w:rsidRDefault="000E12DB" w:rsidP="00DD1AA8">
      <w:pPr>
        <w:pStyle w:val="NoSpacing"/>
        <w:outlineLvl w:val="1"/>
        <w:sectPr w:rsidR="000E12DB" w:rsidSect="002F5A2E">
          <w:pgSz w:w="12240" w:h="15840"/>
          <w:pgMar w:top="1296" w:right="1440" w:bottom="1296" w:left="1440" w:header="720" w:footer="720" w:gutter="0"/>
          <w:cols w:space="720"/>
          <w:docGrid w:linePitch="299"/>
        </w:sectPr>
      </w:pPr>
    </w:p>
    <w:p w14:paraId="36208640" w14:textId="77777777" w:rsidR="005D21E3" w:rsidRPr="00A436CF" w:rsidRDefault="005D21E3" w:rsidP="00DD1AA8">
      <w:pPr>
        <w:pStyle w:val="NoSpacing"/>
        <w:outlineLvl w:val="1"/>
        <w:rPr>
          <w:rFonts w:ascii="Arial" w:hAnsi="Arial" w:cs="Arial"/>
          <w:b/>
          <w:sz w:val="24"/>
          <w:szCs w:val="24"/>
        </w:rPr>
      </w:pPr>
      <w:bookmarkStart w:id="71" w:name="_Toc334467571"/>
      <w:bookmarkStart w:id="72" w:name="_Toc394322691"/>
      <w:bookmarkStart w:id="73" w:name="_Toc397956335"/>
      <w:bookmarkStart w:id="74" w:name="_Toc148621925"/>
      <w:r w:rsidRPr="00A436CF">
        <w:rPr>
          <w:rFonts w:ascii="Arial" w:hAnsi="Arial" w:cs="Arial"/>
          <w:b/>
          <w:sz w:val="24"/>
          <w:szCs w:val="24"/>
        </w:rPr>
        <w:lastRenderedPageBreak/>
        <w:t>Attachment C</w:t>
      </w:r>
      <w:bookmarkEnd w:id="71"/>
      <w:bookmarkEnd w:id="72"/>
      <w:r w:rsidR="002A1F38" w:rsidRPr="00A436CF">
        <w:rPr>
          <w:rFonts w:ascii="Arial" w:hAnsi="Arial" w:cs="Arial"/>
          <w:b/>
          <w:sz w:val="24"/>
          <w:szCs w:val="24"/>
        </w:rPr>
        <w:t xml:space="preserve"> – Statement of Assurances</w:t>
      </w:r>
      <w:bookmarkEnd w:id="73"/>
      <w:bookmarkEnd w:id="74"/>
    </w:p>
    <w:p w14:paraId="38645DC7" w14:textId="77777777" w:rsidR="005D21E3" w:rsidRPr="00D638F4" w:rsidRDefault="005D21E3" w:rsidP="00947E61">
      <w:pPr>
        <w:spacing w:after="0" w:line="240" w:lineRule="auto"/>
        <w:jc w:val="center"/>
        <w:rPr>
          <w:rFonts w:ascii="Arial" w:hAnsi="Arial" w:cs="Arial"/>
          <w:b/>
        </w:rPr>
      </w:pPr>
    </w:p>
    <w:p w14:paraId="36D10282" w14:textId="77777777" w:rsidR="005D21E3" w:rsidRPr="00D638F4" w:rsidRDefault="005D21E3" w:rsidP="00947E61">
      <w:pPr>
        <w:spacing w:after="0" w:line="240" w:lineRule="auto"/>
        <w:jc w:val="center"/>
        <w:rPr>
          <w:rFonts w:ascii="Arial" w:hAnsi="Arial" w:cs="Arial"/>
          <w:b/>
        </w:rPr>
      </w:pPr>
      <w:r w:rsidRPr="00D638F4">
        <w:rPr>
          <w:rFonts w:ascii="Arial" w:hAnsi="Arial" w:cs="Arial"/>
          <w:b/>
        </w:rPr>
        <w:t xml:space="preserve">Department of </w:t>
      </w:r>
      <w:r w:rsidR="00030154">
        <w:rPr>
          <w:rFonts w:ascii="Arial" w:hAnsi="Arial" w:cs="Arial"/>
          <w:b/>
        </w:rPr>
        <w:t>H</w:t>
      </w:r>
      <w:r w:rsidR="004421A9">
        <w:rPr>
          <w:rFonts w:ascii="Arial" w:hAnsi="Arial" w:cs="Arial"/>
          <w:b/>
        </w:rPr>
        <w:t>uman Services</w:t>
      </w:r>
    </w:p>
    <w:p w14:paraId="7F62C2A5" w14:textId="77777777" w:rsidR="005D21E3" w:rsidRPr="00D638F4" w:rsidRDefault="005D21E3" w:rsidP="00947E61">
      <w:pPr>
        <w:spacing w:after="0" w:line="240" w:lineRule="auto"/>
        <w:jc w:val="center"/>
        <w:rPr>
          <w:rFonts w:ascii="Arial" w:hAnsi="Arial" w:cs="Arial"/>
          <w:b/>
        </w:rPr>
      </w:pPr>
      <w:r w:rsidRPr="00D638F4">
        <w:rPr>
          <w:rFonts w:ascii="Arial" w:hAnsi="Arial" w:cs="Arial"/>
          <w:b/>
        </w:rPr>
        <w:t>Statement of Assurances</w:t>
      </w:r>
    </w:p>
    <w:p w14:paraId="135E58C4" w14:textId="77777777" w:rsidR="005D21E3" w:rsidRPr="00D638F4" w:rsidRDefault="005D21E3" w:rsidP="00947E61">
      <w:pPr>
        <w:spacing w:after="0" w:line="240" w:lineRule="auto"/>
        <w:jc w:val="center"/>
        <w:rPr>
          <w:rFonts w:ascii="Arial" w:hAnsi="Arial" w:cs="Arial"/>
          <w:b/>
        </w:rPr>
      </w:pPr>
    </w:p>
    <w:p w14:paraId="419B8826" w14:textId="77777777" w:rsidR="005D21E3" w:rsidRPr="00D638F4" w:rsidRDefault="005D21E3" w:rsidP="00A54231">
      <w:pPr>
        <w:spacing w:after="0" w:line="240" w:lineRule="auto"/>
        <w:jc w:val="both"/>
        <w:rPr>
          <w:rFonts w:ascii="Arial" w:hAnsi="Arial" w:cs="Arial"/>
        </w:rPr>
      </w:pPr>
      <w:r w:rsidRPr="00D638F4">
        <w:rPr>
          <w:rFonts w:ascii="Arial" w:hAnsi="Arial" w:cs="Arial"/>
        </w:rPr>
        <w:t xml:space="preserve">As the duly authorized Chief Executive Officer/Administrator, I am aware that submission to the Department of </w:t>
      </w:r>
      <w:r w:rsidR="00030154">
        <w:rPr>
          <w:rFonts w:ascii="Arial" w:hAnsi="Arial" w:cs="Arial"/>
        </w:rPr>
        <w:t>H</w:t>
      </w:r>
      <w:r w:rsidR="004421A9">
        <w:rPr>
          <w:rFonts w:ascii="Arial" w:hAnsi="Arial" w:cs="Arial"/>
        </w:rPr>
        <w:t>uman Services</w:t>
      </w:r>
      <w:r w:rsidRPr="00D638F4">
        <w:rPr>
          <w:rFonts w:ascii="Arial" w:hAnsi="Arial" w:cs="Arial"/>
        </w:rPr>
        <w:t xml:space="preserve"> of the accompanying application constitutes the creation of a public document that may be made available upon request at the completion of the RFP process.  This may include the application, budget, and list of applicants (bidder’s list).  In addition, I certify that the applicant: </w:t>
      </w:r>
    </w:p>
    <w:p w14:paraId="62EBF9A1" w14:textId="77777777" w:rsidR="005D21E3" w:rsidRPr="00D638F4" w:rsidRDefault="005D21E3" w:rsidP="00A54231">
      <w:pPr>
        <w:spacing w:after="0" w:line="240" w:lineRule="auto"/>
        <w:jc w:val="both"/>
        <w:rPr>
          <w:rFonts w:ascii="Arial" w:hAnsi="Arial" w:cs="Arial"/>
        </w:rPr>
      </w:pPr>
    </w:p>
    <w:p w14:paraId="0B4A6792" w14:textId="77777777" w:rsidR="005D21E3" w:rsidRPr="00D638F4" w:rsidRDefault="005D21E3" w:rsidP="00031ACB">
      <w:pPr>
        <w:numPr>
          <w:ilvl w:val="0"/>
          <w:numId w:val="19"/>
        </w:numPr>
        <w:spacing w:after="0" w:line="240" w:lineRule="auto"/>
        <w:jc w:val="both"/>
        <w:rPr>
          <w:rFonts w:ascii="Arial" w:hAnsi="Arial" w:cs="Arial"/>
        </w:rPr>
      </w:pPr>
      <w:r w:rsidRPr="00D638F4">
        <w:rPr>
          <w:rFonts w:ascii="Arial" w:hAnsi="Arial" w:cs="Arial"/>
        </w:rPr>
        <w:t>Has legal authority to apply for the funds made available under the requirements of the RFP, and has the institutional, managerial and financial capacity (including funds sufficient to pay the non</w:t>
      </w:r>
      <w:r w:rsidR="00947E61" w:rsidRPr="00D638F4">
        <w:rPr>
          <w:rFonts w:ascii="Arial" w:hAnsi="Arial" w:cs="Arial"/>
        </w:rPr>
        <w:t>-</w:t>
      </w:r>
      <w:r w:rsidRPr="00D638F4">
        <w:rPr>
          <w:rFonts w:ascii="Arial" w:hAnsi="Arial" w:cs="Arial"/>
        </w:rPr>
        <w:t>Federal/State share of project costs, as appropriate) to ensure proper planning, management and completion of the project described in this application.</w:t>
      </w:r>
    </w:p>
    <w:p w14:paraId="0C6C2CD5" w14:textId="77777777" w:rsidR="005D21E3" w:rsidRPr="00D638F4" w:rsidRDefault="005D21E3" w:rsidP="00A54231">
      <w:pPr>
        <w:spacing w:after="0" w:line="240" w:lineRule="auto"/>
        <w:ind w:left="720"/>
        <w:jc w:val="both"/>
        <w:rPr>
          <w:rFonts w:ascii="Arial" w:hAnsi="Arial" w:cs="Arial"/>
        </w:rPr>
      </w:pPr>
    </w:p>
    <w:p w14:paraId="3A307ED6" w14:textId="77777777" w:rsidR="005D21E3" w:rsidRPr="00D638F4" w:rsidRDefault="005D21E3" w:rsidP="00031ACB">
      <w:pPr>
        <w:numPr>
          <w:ilvl w:val="0"/>
          <w:numId w:val="19"/>
        </w:numPr>
        <w:spacing w:after="0" w:line="240" w:lineRule="auto"/>
        <w:jc w:val="both"/>
        <w:rPr>
          <w:rFonts w:ascii="Arial" w:hAnsi="Arial" w:cs="Arial"/>
        </w:rPr>
      </w:pPr>
      <w:r w:rsidRPr="00D638F4">
        <w:rPr>
          <w:rFonts w:ascii="Arial" w:hAnsi="Arial" w:cs="Arial"/>
        </w:rPr>
        <w:t xml:space="preserve">Will give the New Jersey Department of </w:t>
      </w:r>
      <w:r w:rsidR="00030154">
        <w:rPr>
          <w:rFonts w:ascii="Arial" w:hAnsi="Arial" w:cs="Arial"/>
        </w:rPr>
        <w:t>H</w:t>
      </w:r>
      <w:r w:rsidR="004421A9">
        <w:rPr>
          <w:rFonts w:ascii="Arial" w:hAnsi="Arial" w:cs="Arial"/>
        </w:rPr>
        <w:t>uman Services</w:t>
      </w:r>
      <w:r w:rsidRPr="00D638F4">
        <w:rPr>
          <w:rFonts w:ascii="Arial" w:hAnsi="Arial" w:cs="Arial"/>
        </w:rPr>
        <w:t xml:space="preserve">, or its authorized representatives, access to and the right to examine all records, books, papers, or documents related to the award; and will establish a proper accounting system in accordance with Generally Accepted Accounting Principles (GAAP). Will give proper notice to the independent auditor that </w:t>
      </w:r>
      <w:r w:rsidR="006D62A0">
        <w:rPr>
          <w:rFonts w:ascii="Arial" w:hAnsi="Arial" w:cs="Arial"/>
        </w:rPr>
        <w:t>D</w:t>
      </w:r>
      <w:r w:rsidR="004421A9">
        <w:rPr>
          <w:rFonts w:ascii="Arial" w:hAnsi="Arial" w:cs="Arial"/>
        </w:rPr>
        <w:t>HS</w:t>
      </w:r>
      <w:r w:rsidR="006D62A0" w:rsidRPr="00D638F4">
        <w:rPr>
          <w:rFonts w:ascii="Arial" w:hAnsi="Arial" w:cs="Arial"/>
        </w:rPr>
        <w:t xml:space="preserve"> </w:t>
      </w:r>
      <w:r w:rsidRPr="00D638F4">
        <w:rPr>
          <w:rFonts w:ascii="Arial" w:hAnsi="Arial" w:cs="Arial"/>
        </w:rPr>
        <w:t>will rely upon the fiscal year end audit report to demonstrate compliance with the terms of the contract.</w:t>
      </w:r>
    </w:p>
    <w:p w14:paraId="709E88E4"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4F6248AA" w14:textId="77777777" w:rsidR="005D21E3" w:rsidRPr="00D638F4" w:rsidRDefault="005D21E3" w:rsidP="00031ACB">
      <w:pPr>
        <w:numPr>
          <w:ilvl w:val="0"/>
          <w:numId w:val="19"/>
        </w:numPr>
        <w:spacing w:after="0" w:line="240" w:lineRule="auto"/>
        <w:jc w:val="both"/>
        <w:rPr>
          <w:rFonts w:ascii="Arial" w:hAnsi="Arial" w:cs="Arial"/>
        </w:rPr>
      </w:pPr>
      <w:r w:rsidRPr="00D638F4">
        <w:rPr>
          <w:rFonts w:ascii="Arial" w:hAnsi="Arial" w:cs="Arial"/>
        </w:rPr>
        <w:t xml:space="preserve">Will establish safeguards to prohibit employees from using their positions for a purpose that constitutes or presents the appearance of personal or organizational conflict of interest, or personal gain. This means that the applicant did not have any involvement in the preparation of the </w:t>
      </w:r>
      <w:r w:rsidR="00157CDC">
        <w:rPr>
          <w:rFonts w:ascii="Arial" w:hAnsi="Arial" w:cs="Arial"/>
        </w:rPr>
        <w:t>RFP</w:t>
      </w:r>
      <w:r w:rsidRPr="00D638F4">
        <w:rPr>
          <w:rFonts w:ascii="Arial" w:hAnsi="Arial" w:cs="Arial"/>
        </w:rPr>
        <w:t xml:space="preserve">, including development of specifications, requirements, statement of works, or the evaluation of the </w:t>
      </w:r>
      <w:r w:rsidR="00157CDC">
        <w:rPr>
          <w:rFonts w:ascii="Arial" w:hAnsi="Arial" w:cs="Arial"/>
        </w:rPr>
        <w:t>RFP</w:t>
      </w:r>
      <w:r w:rsidRPr="00D638F4">
        <w:rPr>
          <w:rFonts w:ascii="Arial" w:hAnsi="Arial" w:cs="Arial"/>
        </w:rPr>
        <w:t xml:space="preserve"> applications/bids.</w:t>
      </w:r>
    </w:p>
    <w:p w14:paraId="508C98E9"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2391EF0F" w14:textId="77777777" w:rsidR="005D21E3" w:rsidRPr="00D638F4" w:rsidRDefault="005D21E3" w:rsidP="00031ACB">
      <w:pPr>
        <w:numPr>
          <w:ilvl w:val="0"/>
          <w:numId w:val="19"/>
        </w:numPr>
        <w:spacing w:after="0" w:line="240" w:lineRule="auto"/>
        <w:jc w:val="both"/>
        <w:rPr>
          <w:rFonts w:ascii="Arial" w:hAnsi="Arial" w:cs="Arial"/>
        </w:rPr>
      </w:pPr>
      <w:r w:rsidRPr="00D638F4">
        <w:rPr>
          <w:rFonts w:ascii="Arial" w:hAnsi="Arial" w:cs="Arial"/>
        </w:rPr>
        <w:t>Will comply with all federal and State statutes and regulations relating to non-discrimination.  These include but are not limited to:  1</w:t>
      </w:r>
      <w:proofErr w:type="gramStart"/>
      <w:r w:rsidRPr="00D638F4">
        <w:rPr>
          <w:rFonts w:ascii="Arial" w:hAnsi="Arial" w:cs="Arial"/>
        </w:rPr>
        <w:t>)  Title</w:t>
      </w:r>
      <w:proofErr w:type="gramEnd"/>
      <w:r w:rsidRPr="00D638F4">
        <w:rPr>
          <w:rFonts w:ascii="Arial" w:hAnsi="Arial" w:cs="Arial"/>
        </w:rPr>
        <w:t xml:space="preserve"> VI of the Civil Rights Act of 1964 (P.L. 88-352;34 CFR Part 100) which prohibits discrimination based on race, color or national orig</w:t>
      </w:r>
      <w:r w:rsidR="00D638F4" w:rsidRPr="00D638F4">
        <w:rPr>
          <w:rFonts w:ascii="Arial" w:hAnsi="Arial" w:cs="Arial"/>
        </w:rPr>
        <w:t xml:space="preserve">in; </w:t>
      </w:r>
      <w:r w:rsidRPr="00D638F4">
        <w:rPr>
          <w:rFonts w:ascii="Arial" w:hAnsi="Arial" w:cs="Arial"/>
        </w:rPr>
        <w:t>2)  Section 504 of the Rehabilitation Act of 1973, as amended (29 U.S.C. 794; 34 CFR Part 104), which prohibits discrimination based on handicaps and the Americans with Disabilities Act (</w:t>
      </w:r>
      <w:r w:rsidR="00D638F4" w:rsidRPr="00D638F4">
        <w:rPr>
          <w:rFonts w:ascii="Arial" w:hAnsi="Arial" w:cs="Arial"/>
        </w:rPr>
        <w:t xml:space="preserve">ADA), 42 U.S.C. 12101 et seq.; </w:t>
      </w:r>
      <w:r w:rsidRPr="00D638F4">
        <w:rPr>
          <w:rFonts w:ascii="Arial" w:hAnsi="Arial" w:cs="Arial"/>
        </w:rPr>
        <w:t>3)  Age Discrimination Act of 1975, as amended (42 U.S.C. 6101 et. seq.; 45 CFR part 90), which prohibits discrimination on the basis of age; 4</w:t>
      </w:r>
      <w:proofErr w:type="gramStart"/>
      <w:r w:rsidRPr="00D638F4">
        <w:rPr>
          <w:rFonts w:ascii="Arial" w:hAnsi="Arial" w:cs="Arial"/>
        </w:rPr>
        <w:t>)  P.L.</w:t>
      </w:r>
      <w:proofErr w:type="gramEnd"/>
      <w:r w:rsidRPr="00D638F4">
        <w:rPr>
          <w:rFonts w:ascii="Arial" w:hAnsi="Arial" w:cs="Arial"/>
        </w:rPr>
        <w:t xml:space="preserve"> 2975, Chapter 127, of the State of New Jersey (N.J.S.A. 10:5-31 et. seq.) and associated executive orders pertaining to affirmative action and non-discrimination on public contracts; 5) federal Equal Employment Opportunities Act; and 6</w:t>
      </w:r>
      <w:proofErr w:type="gramStart"/>
      <w:r w:rsidRPr="00D638F4">
        <w:rPr>
          <w:rFonts w:ascii="Arial" w:hAnsi="Arial" w:cs="Arial"/>
        </w:rPr>
        <w:t>)  Affirmative</w:t>
      </w:r>
      <w:proofErr w:type="gramEnd"/>
      <w:r w:rsidRPr="00D638F4">
        <w:rPr>
          <w:rFonts w:ascii="Arial" w:hAnsi="Arial" w:cs="Arial"/>
        </w:rPr>
        <w:t xml:space="preserve"> Action Requirements of PL 1975 c. 127 (NJAC 17:27).</w:t>
      </w:r>
    </w:p>
    <w:p w14:paraId="779F8E76" w14:textId="77777777" w:rsidR="005D21E3" w:rsidRPr="00D638F4" w:rsidRDefault="005D21E3" w:rsidP="00A54231">
      <w:pPr>
        <w:spacing w:after="0" w:line="240" w:lineRule="auto"/>
        <w:jc w:val="both"/>
        <w:rPr>
          <w:rFonts w:ascii="Arial" w:hAnsi="Arial" w:cs="Arial"/>
        </w:rPr>
      </w:pPr>
    </w:p>
    <w:p w14:paraId="7C7289B9" w14:textId="77777777" w:rsidR="005D21E3" w:rsidRPr="00D638F4" w:rsidRDefault="005D21E3" w:rsidP="00031ACB">
      <w:pPr>
        <w:numPr>
          <w:ilvl w:val="0"/>
          <w:numId w:val="19"/>
        </w:numPr>
        <w:spacing w:after="0" w:line="240" w:lineRule="auto"/>
        <w:jc w:val="both"/>
        <w:rPr>
          <w:rFonts w:ascii="Arial" w:hAnsi="Arial" w:cs="Arial"/>
        </w:rPr>
      </w:pPr>
      <w:r w:rsidRPr="00D638F4">
        <w:rPr>
          <w:rFonts w:ascii="Arial" w:hAnsi="Arial" w:cs="Arial"/>
        </w:rPr>
        <w:t>Will comply with all applicable federal and State laws and regulations.</w:t>
      </w:r>
    </w:p>
    <w:p w14:paraId="7818863E" w14:textId="77777777" w:rsidR="005D21E3" w:rsidRPr="00D638F4" w:rsidRDefault="005D21E3" w:rsidP="00A54231">
      <w:pPr>
        <w:spacing w:after="0" w:line="240" w:lineRule="auto"/>
        <w:jc w:val="both"/>
        <w:rPr>
          <w:rFonts w:ascii="Arial" w:hAnsi="Arial" w:cs="Arial"/>
        </w:rPr>
      </w:pPr>
    </w:p>
    <w:p w14:paraId="6A5C21B9" w14:textId="77777777" w:rsidR="005D21E3" w:rsidRPr="00D638F4" w:rsidRDefault="005D21E3" w:rsidP="00031ACB">
      <w:pPr>
        <w:numPr>
          <w:ilvl w:val="0"/>
          <w:numId w:val="19"/>
        </w:numPr>
        <w:spacing w:after="0" w:line="240" w:lineRule="auto"/>
        <w:jc w:val="both"/>
        <w:rPr>
          <w:rFonts w:ascii="Arial" w:hAnsi="Arial" w:cs="Arial"/>
        </w:rPr>
      </w:pPr>
      <w:r w:rsidRPr="00D638F4">
        <w:rPr>
          <w:rFonts w:ascii="Arial" w:hAnsi="Arial" w:cs="Arial"/>
        </w:rPr>
        <w:t>Will comply with the Davis-Bacon Act, 40 U.S.C. 276a-276a-5 (29 CFR 5.5) and the New Jersey Prevailing Wage Act, N.J.S.A. 34:11-56.27 et seq. and all regulations pertaining thereto.</w:t>
      </w:r>
    </w:p>
    <w:p w14:paraId="44F69B9A"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2326DE6B" w14:textId="77777777" w:rsidR="005D21E3" w:rsidRPr="00D638F4" w:rsidRDefault="005D21E3" w:rsidP="00031ACB">
      <w:pPr>
        <w:numPr>
          <w:ilvl w:val="0"/>
          <w:numId w:val="19"/>
        </w:numPr>
        <w:spacing w:after="0" w:line="240" w:lineRule="auto"/>
        <w:jc w:val="both"/>
        <w:rPr>
          <w:rFonts w:ascii="Arial" w:hAnsi="Arial" w:cs="Arial"/>
        </w:rPr>
      </w:pPr>
      <w:r w:rsidRPr="00D638F4">
        <w:rPr>
          <w:rFonts w:ascii="Arial" w:hAnsi="Arial" w:cs="Arial"/>
        </w:rPr>
        <w:t>Is in compliance, for all contracts in excess of $100,000, with the Byrd Anti-Lobbying amendment, incorporated at Title 31 U.S.C. 1352.  This certification extends to all lower tier subcontracts as well.</w:t>
      </w:r>
    </w:p>
    <w:p w14:paraId="5F07D11E"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63E34DB5" w14:textId="77777777" w:rsidR="005D21E3" w:rsidRPr="00D638F4" w:rsidRDefault="005D21E3" w:rsidP="00031ACB">
      <w:pPr>
        <w:numPr>
          <w:ilvl w:val="0"/>
          <w:numId w:val="19"/>
        </w:numPr>
        <w:spacing w:after="0" w:line="240" w:lineRule="auto"/>
        <w:jc w:val="both"/>
        <w:rPr>
          <w:rFonts w:ascii="Arial" w:hAnsi="Arial" w:cs="Arial"/>
        </w:rPr>
      </w:pPr>
      <w:r w:rsidRPr="00D638F4">
        <w:rPr>
          <w:rFonts w:ascii="Arial" w:hAnsi="Arial" w:cs="Arial"/>
        </w:rPr>
        <w:t>Has included a statement of explanation regarding any and all involvement in any litigation, criminal or civil.</w:t>
      </w:r>
    </w:p>
    <w:p w14:paraId="41508A3C" w14:textId="77777777" w:rsidR="005D21E3" w:rsidRPr="00D638F4" w:rsidRDefault="005D21E3" w:rsidP="00A54231">
      <w:pPr>
        <w:numPr>
          <w:ilvl w:val="12"/>
          <w:numId w:val="0"/>
        </w:numPr>
        <w:spacing w:after="0" w:line="240" w:lineRule="auto"/>
        <w:ind w:left="360" w:hanging="360"/>
        <w:jc w:val="both"/>
        <w:rPr>
          <w:rFonts w:ascii="Arial" w:hAnsi="Arial" w:cs="Arial"/>
        </w:rPr>
      </w:pPr>
    </w:p>
    <w:p w14:paraId="14DF6DDC" w14:textId="77777777" w:rsidR="005D21E3" w:rsidRPr="00D638F4" w:rsidRDefault="005D21E3" w:rsidP="00031ACB">
      <w:pPr>
        <w:numPr>
          <w:ilvl w:val="0"/>
          <w:numId w:val="19"/>
        </w:numPr>
        <w:spacing w:after="0" w:line="240" w:lineRule="auto"/>
        <w:jc w:val="both"/>
        <w:rPr>
          <w:rFonts w:ascii="Arial" w:hAnsi="Arial" w:cs="Arial"/>
        </w:rPr>
      </w:pPr>
      <w:r w:rsidRPr="00D638F4">
        <w:rPr>
          <w:rFonts w:ascii="Arial" w:hAnsi="Arial" w:cs="Arial"/>
        </w:rPr>
        <w:t>Has signed the certification in compliance with federal Executive Orders 12549 and 12689 and State Executive Order 34 and is not presently debarred, proposed for debarment, declared ineligible, or voluntarily excluded.  The applicant will have signed certifications on file for all subcontracted funds.</w:t>
      </w:r>
    </w:p>
    <w:p w14:paraId="43D6B1D6" w14:textId="77777777" w:rsidR="005D21E3" w:rsidRPr="00D638F4" w:rsidRDefault="005D21E3" w:rsidP="00A54231">
      <w:pPr>
        <w:spacing w:after="0" w:line="240" w:lineRule="auto"/>
        <w:jc w:val="both"/>
        <w:rPr>
          <w:rFonts w:ascii="Arial" w:hAnsi="Arial" w:cs="Arial"/>
        </w:rPr>
      </w:pPr>
    </w:p>
    <w:p w14:paraId="4C332413" w14:textId="77777777" w:rsidR="005D21E3" w:rsidRPr="00D638F4" w:rsidRDefault="005D21E3" w:rsidP="00031ACB">
      <w:pPr>
        <w:numPr>
          <w:ilvl w:val="0"/>
          <w:numId w:val="19"/>
        </w:numPr>
        <w:spacing w:after="0" w:line="240" w:lineRule="auto"/>
        <w:jc w:val="both"/>
        <w:rPr>
          <w:rFonts w:ascii="Arial" w:hAnsi="Arial" w:cs="Arial"/>
        </w:rPr>
      </w:pPr>
      <w:r w:rsidRPr="00D638F4">
        <w:rPr>
          <w:rFonts w:ascii="Arial" w:hAnsi="Arial" w:cs="Arial"/>
        </w:rPr>
        <w:t xml:space="preserve">Understands that this provider agency is an independent, private employer with all the rights and obligations of such, and is not a political subdivision of the Department of </w:t>
      </w:r>
      <w:r w:rsidR="006D62A0">
        <w:rPr>
          <w:rFonts w:ascii="Arial" w:hAnsi="Arial" w:cs="Arial"/>
        </w:rPr>
        <w:t>H</w:t>
      </w:r>
      <w:r w:rsidR="004421A9">
        <w:rPr>
          <w:rFonts w:ascii="Arial" w:hAnsi="Arial" w:cs="Arial"/>
        </w:rPr>
        <w:t>uman Services</w:t>
      </w:r>
      <w:r w:rsidRPr="00D638F4">
        <w:rPr>
          <w:rFonts w:ascii="Arial" w:hAnsi="Arial" w:cs="Arial"/>
        </w:rPr>
        <w:t>.</w:t>
      </w:r>
    </w:p>
    <w:p w14:paraId="17DBC151" w14:textId="77777777" w:rsidR="005D21E3" w:rsidRPr="00D638F4" w:rsidRDefault="005D21E3" w:rsidP="00D638F4">
      <w:pPr>
        <w:numPr>
          <w:ilvl w:val="12"/>
          <w:numId w:val="0"/>
        </w:numPr>
        <w:spacing w:after="0" w:line="240" w:lineRule="auto"/>
        <w:ind w:left="360" w:hanging="360"/>
        <w:jc w:val="both"/>
        <w:rPr>
          <w:rFonts w:ascii="Arial" w:hAnsi="Arial" w:cs="Arial"/>
        </w:rPr>
      </w:pPr>
    </w:p>
    <w:p w14:paraId="7A2C809A" w14:textId="77777777" w:rsidR="005D21E3" w:rsidRPr="00D638F4" w:rsidRDefault="005D21E3" w:rsidP="00031ACB">
      <w:pPr>
        <w:numPr>
          <w:ilvl w:val="0"/>
          <w:numId w:val="19"/>
        </w:numPr>
        <w:spacing w:after="0" w:line="240" w:lineRule="auto"/>
        <w:jc w:val="both"/>
        <w:rPr>
          <w:rFonts w:ascii="Arial" w:hAnsi="Arial" w:cs="Arial"/>
        </w:rPr>
      </w:pPr>
      <w:r w:rsidRPr="00D638F4">
        <w:rPr>
          <w:rFonts w:ascii="Arial" w:hAnsi="Arial" w:cs="Arial"/>
        </w:rPr>
        <w:t>Understands that unresolved monies owed the Department and/or the State of New Jersey may preclude the receipt of this award.</w:t>
      </w:r>
    </w:p>
    <w:p w14:paraId="6F8BD81B" w14:textId="77777777" w:rsidR="005D21E3" w:rsidRPr="00D638F4" w:rsidRDefault="005D21E3" w:rsidP="00D638F4">
      <w:pPr>
        <w:spacing w:after="0" w:line="240" w:lineRule="auto"/>
        <w:jc w:val="both"/>
        <w:rPr>
          <w:rFonts w:ascii="Arial" w:hAnsi="Arial" w:cs="Arial"/>
        </w:rPr>
      </w:pPr>
    </w:p>
    <w:p w14:paraId="2613E9C1" w14:textId="77777777" w:rsidR="005D21E3" w:rsidRDefault="005D21E3" w:rsidP="00D638F4">
      <w:pPr>
        <w:spacing w:after="0" w:line="240" w:lineRule="auto"/>
        <w:rPr>
          <w:rFonts w:ascii="Arial" w:hAnsi="Arial" w:cs="Arial"/>
        </w:rPr>
      </w:pPr>
    </w:p>
    <w:p w14:paraId="1037B8A3" w14:textId="77777777" w:rsidR="00D638F4" w:rsidRDefault="00D638F4" w:rsidP="00D638F4">
      <w:pPr>
        <w:spacing w:after="0" w:line="240" w:lineRule="auto"/>
        <w:rPr>
          <w:rFonts w:ascii="Arial" w:hAnsi="Arial" w:cs="Arial"/>
        </w:rPr>
      </w:pPr>
    </w:p>
    <w:p w14:paraId="687C6DE0" w14:textId="77777777" w:rsidR="00D638F4" w:rsidRPr="00D638F4" w:rsidRDefault="00D638F4" w:rsidP="00D638F4">
      <w:pPr>
        <w:spacing w:after="0" w:line="240" w:lineRule="auto"/>
        <w:rPr>
          <w:rFonts w:ascii="Arial" w:hAnsi="Arial" w:cs="Arial"/>
        </w:rPr>
      </w:pPr>
    </w:p>
    <w:p w14:paraId="4A2352F3" w14:textId="77777777" w:rsidR="005D21E3" w:rsidRPr="00D638F4" w:rsidRDefault="00D638F4" w:rsidP="00D638F4">
      <w:pPr>
        <w:spacing w:after="0"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5D21E3" w:rsidRPr="00D638F4">
        <w:rPr>
          <w:rFonts w:ascii="Arial" w:hAnsi="Arial" w:cs="Arial"/>
          <w:u w:val="single"/>
        </w:rPr>
        <w:tab/>
      </w:r>
      <w:r w:rsidR="005D21E3" w:rsidRPr="00D638F4">
        <w:rPr>
          <w:rFonts w:ascii="Arial" w:hAnsi="Arial" w:cs="Arial"/>
        </w:rPr>
        <w:tab/>
        <w:t>_______________________________</w:t>
      </w:r>
    </w:p>
    <w:p w14:paraId="467E64AB" w14:textId="77777777" w:rsidR="005D21E3" w:rsidRPr="00D638F4" w:rsidRDefault="005D21E3" w:rsidP="00D638F4">
      <w:pPr>
        <w:spacing w:after="0" w:line="240" w:lineRule="auto"/>
        <w:ind w:left="2880" w:right="-810" w:hanging="2880"/>
        <w:rPr>
          <w:rFonts w:ascii="Arial" w:hAnsi="Arial" w:cs="Arial"/>
        </w:rPr>
      </w:pPr>
      <w:r w:rsidRPr="00D638F4">
        <w:rPr>
          <w:rFonts w:ascii="Arial" w:hAnsi="Arial" w:cs="Arial"/>
        </w:rPr>
        <w:t>Applicant Organization</w:t>
      </w:r>
      <w:r w:rsidR="00D33113" w:rsidRPr="00D638F4">
        <w:rPr>
          <w:rFonts w:ascii="Arial" w:hAnsi="Arial" w:cs="Arial"/>
        </w:rPr>
        <w:tab/>
      </w:r>
      <w:r w:rsidR="00A54231" w:rsidRPr="00D638F4">
        <w:rPr>
          <w:rFonts w:ascii="Arial" w:hAnsi="Arial" w:cs="Arial"/>
        </w:rPr>
        <w:tab/>
      </w:r>
      <w:r w:rsidR="00D638F4">
        <w:rPr>
          <w:rFonts w:ascii="Arial" w:hAnsi="Arial" w:cs="Arial"/>
        </w:rPr>
        <w:tab/>
      </w:r>
      <w:r w:rsidR="00D638F4">
        <w:rPr>
          <w:rFonts w:ascii="Arial" w:hAnsi="Arial" w:cs="Arial"/>
        </w:rPr>
        <w:tab/>
      </w:r>
      <w:r w:rsidRPr="00D638F4">
        <w:rPr>
          <w:rFonts w:ascii="Arial" w:hAnsi="Arial" w:cs="Arial"/>
        </w:rPr>
        <w:t>Signat</w:t>
      </w:r>
      <w:r w:rsidR="00A54231" w:rsidRPr="00D638F4">
        <w:rPr>
          <w:rFonts w:ascii="Arial" w:hAnsi="Arial" w:cs="Arial"/>
        </w:rPr>
        <w:t xml:space="preserve">ure: </w:t>
      </w:r>
      <w:r w:rsidR="002A1F38" w:rsidRPr="00D638F4">
        <w:rPr>
          <w:rFonts w:ascii="Arial" w:hAnsi="Arial" w:cs="Arial"/>
        </w:rPr>
        <w:tab/>
      </w:r>
      <w:r w:rsidR="00D638F4">
        <w:rPr>
          <w:rFonts w:ascii="Arial" w:hAnsi="Arial" w:cs="Arial"/>
        </w:rPr>
        <w:t xml:space="preserve">CEO </w:t>
      </w:r>
      <w:r w:rsidR="00A54231" w:rsidRPr="00D638F4">
        <w:rPr>
          <w:rFonts w:ascii="Arial" w:hAnsi="Arial" w:cs="Arial"/>
        </w:rPr>
        <w:t>or</w:t>
      </w:r>
      <w:r w:rsidR="00D638F4">
        <w:rPr>
          <w:rFonts w:ascii="Arial" w:hAnsi="Arial" w:cs="Arial"/>
        </w:rPr>
        <w:t xml:space="preserve"> e</w:t>
      </w:r>
      <w:r w:rsidRPr="00D638F4">
        <w:rPr>
          <w:rFonts w:ascii="Arial" w:hAnsi="Arial" w:cs="Arial"/>
        </w:rPr>
        <w:t>quivalent</w:t>
      </w:r>
    </w:p>
    <w:p w14:paraId="5B2F9378" w14:textId="77777777" w:rsidR="005D21E3" w:rsidRDefault="005D21E3" w:rsidP="00D638F4">
      <w:pPr>
        <w:spacing w:after="0" w:line="240" w:lineRule="auto"/>
        <w:rPr>
          <w:rFonts w:ascii="Arial" w:hAnsi="Arial" w:cs="Arial"/>
        </w:rPr>
      </w:pPr>
    </w:p>
    <w:p w14:paraId="58E6DD4E" w14:textId="77777777" w:rsidR="00D638F4" w:rsidRPr="00D638F4" w:rsidRDefault="00D638F4" w:rsidP="00D638F4">
      <w:pPr>
        <w:spacing w:after="0" w:line="240" w:lineRule="auto"/>
        <w:rPr>
          <w:rFonts w:ascii="Arial" w:hAnsi="Arial" w:cs="Arial"/>
        </w:rPr>
      </w:pPr>
    </w:p>
    <w:p w14:paraId="3B9CE73C" w14:textId="77777777" w:rsidR="00D638F4" w:rsidRPr="00D638F4" w:rsidRDefault="00D638F4" w:rsidP="00D638F4">
      <w:pPr>
        <w:spacing w:after="0"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291F46">
        <w:rPr>
          <w:rFonts w:ascii="Arial" w:hAnsi="Arial" w:cs="Arial"/>
        </w:rPr>
        <w:tab/>
      </w:r>
      <w:r w:rsidRPr="00D638F4">
        <w:rPr>
          <w:rFonts w:ascii="Arial" w:hAnsi="Arial" w:cs="Arial"/>
        </w:rPr>
        <w:t>______________________________</w:t>
      </w:r>
    </w:p>
    <w:p w14:paraId="2D60F578" w14:textId="77777777" w:rsidR="00D638F4" w:rsidRPr="00D638F4" w:rsidRDefault="00D638F4" w:rsidP="00D638F4">
      <w:pPr>
        <w:spacing w:after="0" w:line="240" w:lineRule="auto"/>
        <w:ind w:left="2880" w:right="-810" w:hanging="2880"/>
        <w:rPr>
          <w:rFonts w:ascii="Arial" w:hAnsi="Arial" w:cs="Arial"/>
        </w:rPr>
      </w:pPr>
      <w:r>
        <w:rPr>
          <w:rFonts w:ascii="Arial" w:hAnsi="Arial" w:cs="Arial"/>
        </w:rPr>
        <w:t>Date</w:t>
      </w:r>
      <w:r w:rsidRPr="00D638F4">
        <w:rPr>
          <w:rFonts w:ascii="Arial" w:hAnsi="Arial" w:cs="Arial"/>
        </w:rPr>
        <w:tab/>
      </w:r>
      <w:r w:rsidRPr="00D638F4">
        <w:rPr>
          <w:rFonts w:ascii="Arial" w:hAnsi="Arial" w:cs="Arial"/>
        </w:rPr>
        <w:tab/>
      </w:r>
      <w:r w:rsidR="00291F46">
        <w:rPr>
          <w:rFonts w:ascii="Arial" w:hAnsi="Arial" w:cs="Arial"/>
        </w:rPr>
        <w:tab/>
      </w:r>
      <w:r w:rsidR="00291F46">
        <w:rPr>
          <w:rFonts w:ascii="Arial" w:hAnsi="Arial" w:cs="Arial"/>
        </w:rPr>
        <w:tab/>
      </w:r>
      <w:r>
        <w:rPr>
          <w:rFonts w:ascii="Arial" w:hAnsi="Arial" w:cs="Arial"/>
        </w:rPr>
        <w:t>Typed Name and Title</w:t>
      </w:r>
    </w:p>
    <w:p w14:paraId="7D3BEE8F" w14:textId="77777777" w:rsidR="005D21E3" w:rsidRPr="00D638F4" w:rsidRDefault="005D21E3" w:rsidP="00D638F4">
      <w:pPr>
        <w:spacing w:after="0" w:line="240" w:lineRule="auto"/>
        <w:rPr>
          <w:rFonts w:ascii="Arial" w:hAnsi="Arial" w:cs="Arial"/>
        </w:rPr>
      </w:pPr>
    </w:p>
    <w:p w14:paraId="3B88899E" w14:textId="77777777" w:rsidR="002A1F38" w:rsidRPr="00D638F4" w:rsidRDefault="002A1F38" w:rsidP="00D638F4">
      <w:pPr>
        <w:pStyle w:val="BodyText"/>
        <w:spacing w:after="0" w:line="240" w:lineRule="auto"/>
        <w:rPr>
          <w:rFonts w:ascii="Arial" w:hAnsi="Arial" w:cs="Arial"/>
        </w:rPr>
      </w:pPr>
    </w:p>
    <w:p w14:paraId="64FDDC31" w14:textId="77777777" w:rsidR="005D21E3" w:rsidRDefault="005D21E3" w:rsidP="00D638F4">
      <w:pPr>
        <w:pStyle w:val="BodyText"/>
        <w:spacing w:after="0" w:line="240" w:lineRule="auto"/>
        <w:rPr>
          <w:rFonts w:ascii="Arial" w:hAnsi="Arial" w:cs="Arial"/>
        </w:rPr>
      </w:pPr>
      <w:r w:rsidRPr="00D638F4">
        <w:rPr>
          <w:rFonts w:ascii="Arial" w:hAnsi="Arial" w:cs="Arial"/>
        </w:rPr>
        <w:t>6/97</w:t>
      </w:r>
    </w:p>
    <w:p w14:paraId="69E2BB2B" w14:textId="77777777" w:rsidR="00D638F4" w:rsidRPr="00D638F4" w:rsidRDefault="00D638F4" w:rsidP="00D638F4">
      <w:pPr>
        <w:pStyle w:val="BodyText"/>
        <w:spacing w:after="0" w:line="240" w:lineRule="auto"/>
        <w:rPr>
          <w:rFonts w:ascii="Arial" w:hAnsi="Arial" w:cs="Arial"/>
        </w:rPr>
      </w:pPr>
    </w:p>
    <w:p w14:paraId="57C0D796" w14:textId="77777777" w:rsidR="005D21E3" w:rsidRPr="00D638F4" w:rsidRDefault="005D21E3" w:rsidP="00D638F4">
      <w:pPr>
        <w:pStyle w:val="BodyText"/>
        <w:spacing w:after="0" w:line="240" w:lineRule="auto"/>
        <w:rPr>
          <w:rFonts w:ascii="Arial" w:hAnsi="Arial" w:cs="Arial"/>
        </w:rPr>
        <w:sectPr w:rsidR="005D21E3" w:rsidRPr="00D638F4" w:rsidSect="00291F46">
          <w:pgSz w:w="12240" w:h="15840"/>
          <w:pgMar w:top="1440" w:right="1440" w:bottom="1440" w:left="1440" w:header="720" w:footer="720" w:gutter="0"/>
          <w:cols w:space="720"/>
          <w:docGrid w:linePitch="299"/>
        </w:sectPr>
      </w:pPr>
    </w:p>
    <w:p w14:paraId="4E33DF54" w14:textId="77777777" w:rsidR="00D638F4" w:rsidRPr="00A436CF" w:rsidRDefault="005D21E3" w:rsidP="00B32ABA">
      <w:pPr>
        <w:pStyle w:val="NoSpacing"/>
        <w:outlineLvl w:val="1"/>
        <w:rPr>
          <w:rFonts w:ascii="Arial" w:hAnsi="Arial" w:cs="Arial"/>
          <w:b/>
          <w:sz w:val="24"/>
          <w:szCs w:val="24"/>
        </w:rPr>
      </w:pPr>
      <w:bookmarkStart w:id="75" w:name="_Toc334467572"/>
      <w:bookmarkStart w:id="76" w:name="_Toc394322692"/>
      <w:bookmarkStart w:id="77" w:name="_Toc148621926"/>
      <w:bookmarkStart w:id="78" w:name="_Toc397956336"/>
      <w:r w:rsidRPr="00A436CF">
        <w:rPr>
          <w:rFonts w:ascii="Arial" w:hAnsi="Arial" w:cs="Arial"/>
          <w:b/>
          <w:sz w:val="24"/>
          <w:szCs w:val="24"/>
        </w:rPr>
        <w:lastRenderedPageBreak/>
        <w:t>Attachment</w:t>
      </w:r>
      <w:bookmarkEnd w:id="75"/>
      <w:bookmarkEnd w:id="76"/>
      <w:r w:rsidR="00D638F4" w:rsidRPr="00A436CF">
        <w:rPr>
          <w:rFonts w:ascii="Arial" w:hAnsi="Arial" w:cs="Arial"/>
          <w:b/>
          <w:sz w:val="24"/>
          <w:szCs w:val="24"/>
        </w:rPr>
        <w:t xml:space="preserve"> D</w:t>
      </w:r>
      <w:r w:rsidR="00B32ABA" w:rsidRPr="00A436CF">
        <w:rPr>
          <w:rFonts w:ascii="Arial" w:hAnsi="Arial" w:cs="Arial"/>
          <w:b/>
          <w:sz w:val="24"/>
          <w:szCs w:val="24"/>
        </w:rPr>
        <w:t xml:space="preserve"> - Certification Regarding Debarment, Suspension, Ineligibility and Voluntary Exclusion Lower Tier Covered Transactions</w:t>
      </w:r>
      <w:bookmarkEnd w:id="77"/>
    </w:p>
    <w:p w14:paraId="0D142F6F" w14:textId="77777777" w:rsidR="00D638F4" w:rsidRDefault="00D638F4" w:rsidP="00DD1AA8">
      <w:pPr>
        <w:pStyle w:val="NoSpacing"/>
        <w:outlineLvl w:val="1"/>
        <w:rPr>
          <w:rFonts w:ascii="Arial" w:hAnsi="Arial" w:cs="Arial"/>
          <w:b/>
        </w:rPr>
      </w:pPr>
    </w:p>
    <w:bookmarkEnd w:id="78"/>
    <w:p w14:paraId="4475AD14" w14:textId="77777777" w:rsidR="005D21E3" w:rsidRPr="00D638F4" w:rsidRDefault="005D21E3" w:rsidP="007A478D">
      <w:pPr>
        <w:pStyle w:val="BodyText"/>
        <w:spacing w:after="0" w:line="240" w:lineRule="auto"/>
        <w:rPr>
          <w:rFonts w:ascii="Arial" w:hAnsi="Arial" w:cs="Arial"/>
          <w:b/>
        </w:rPr>
      </w:pPr>
    </w:p>
    <w:p w14:paraId="3AF2ED27" w14:textId="77777777" w:rsidR="005D21E3" w:rsidRPr="00D638F4" w:rsidRDefault="005D21E3" w:rsidP="00947E61">
      <w:pPr>
        <w:spacing w:after="0" w:line="240" w:lineRule="auto"/>
        <w:jc w:val="both"/>
        <w:rPr>
          <w:rFonts w:ascii="Arial" w:hAnsi="Arial" w:cs="Arial"/>
        </w:rPr>
      </w:pPr>
      <w:r w:rsidRPr="00D638F4">
        <w:rPr>
          <w:rFonts w:ascii="Arial" w:hAnsi="Arial" w:cs="Arial"/>
        </w:rPr>
        <w:t>READ THE ATTACHED INSTRUCTIONS BEFORE SIGNING THIS CERTIFICATION.</w:t>
      </w:r>
      <w:r w:rsidR="00947E61" w:rsidRPr="00D638F4">
        <w:rPr>
          <w:rFonts w:ascii="Arial" w:hAnsi="Arial" w:cs="Arial"/>
        </w:rPr>
        <w:t xml:space="preserve">  </w:t>
      </w:r>
      <w:r w:rsidRPr="00D638F4">
        <w:rPr>
          <w:rFonts w:ascii="Arial" w:hAnsi="Arial" w:cs="Arial"/>
        </w:rPr>
        <w:t>THE INSTRUCTIONS ARE AN INTEGRAL PART OF THE CERTIFICATION.</w:t>
      </w:r>
    </w:p>
    <w:p w14:paraId="120C4E94" w14:textId="77777777" w:rsidR="00947E61" w:rsidRPr="00D638F4" w:rsidRDefault="00947E61" w:rsidP="00947E61">
      <w:pPr>
        <w:spacing w:after="0" w:line="240" w:lineRule="auto"/>
        <w:jc w:val="both"/>
        <w:rPr>
          <w:rFonts w:ascii="Arial" w:hAnsi="Arial" w:cs="Arial"/>
        </w:rPr>
      </w:pPr>
    </w:p>
    <w:p w14:paraId="42AFC42D" w14:textId="77777777" w:rsidR="005D21E3" w:rsidRPr="00D638F4" w:rsidRDefault="005D21E3" w:rsidP="00947E61">
      <w:pPr>
        <w:spacing w:after="0" w:line="240" w:lineRule="auto"/>
        <w:jc w:val="both"/>
        <w:rPr>
          <w:rFonts w:ascii="Arial" w:hAnsi="Arial" w:cs="Arial"/>
        </w:rPr>
      </w:pPr>
    </w:p>
    <w:p w14:paraId="7CF5D93E" w14:textId="77777777" w:rsidR="005D21E3" w:rsidRPr="00D638F4" w:rsidRDefault="005D21E3" w:rsidP="00947E61">
      <w:pPr>
        <w:spacing w:after="0" w:line="240" w:lineRule="auto"/>
        <w:jc w:val="center"/>
        <w:rPr>
          <w:rFonts w:ascii="Arial" w:hAnsi="Arial" w:cs="Arial"/>
          <w:b/>
        </w:rPr>
      </w:pPr>
      <w:r w:rsidRPr="00D638F4">
        <w:rPr>
          <w:rFonts w:ascii="Arial" w:hAnsi="Arial" w:cs="Arial"/>
          <w:b/>
        </w:rPr>
        <w:t>Certification Regarding Debarment, Suspension, Ineligibility and Voluntary Exclusion</w:t>
      </w:r>
    </w:p>
    <w:p w14:paraId="2B4C4C41" w14:textId="77777777" w:rsidR="005D21E3" w:rsidRPr="00D638F4" w:rsidRDefault="005D21E3" w:rsidP="00947E61">
      <w:pPr>
        <w:spacing w:after="0" w:line="240" w:lineRule="auto"/>
        <w:jc w:val="center"/>
        <w:rPr>
          <w:rFonts w:ascii="Arial" w:hAnsi="Arial" w:cs="Arial"/>
          <w:b/>
        </w:rPr>
      </w:pPr>
      <w:r w:rsidRPr="00D638F4">
        <w:rPr>
          <w:rFonts w:ascii="Arial" w:hAnsi="Arial" w:cs="Arial"/>
          <w:b/>
        </w:rPr>
        <w:t>Lower Tier Covered Transactions</w:t>
      </w:r>
    </w:p>
    <w:p w14:paraId="271CA723" w14:textId="77777777" w:rsidR="005D21E3" w:rsidRPr="00D638F4" w:rsidRDefault="005D21E3" w:rsidP="00947E61">
      <w:pPr>
        <w:spacing w:after="0" w:line="240" w:lineRule="auto"/>
        <w:rPr>
          <w:rFonts w:ascii="Arial" w:hAnsi="Arial" w:cs="Arial"/>
        </w:rPr>
      </w:pPr>
    </w:p>
    <w:p w14:paraId="75FBE423" w14:textId="77777777" w:rsidR="005D21E3" w:rsidRPr="00D638F4" w:rsidRDefault="005D21E3" w:rsidP="00A54231">
      <w:pPr>
        <w:spacing w:after="0" w:line="240" w:lineRule="auto"/>
        <w:jc w:val="both"/>
        <w:rPr>
          <w:rFonts w:ascii="Arial" w:hAnsi="Arial" w:cs="Arial"/>
        </w:rPr>
      </w:pPr>
    </w:p>
    <w:p w14:paraId="14AB70A1" w14:textId="77777777" w:rsidR="005D21E3" w:rsidRPr="00D638F4" w:rsidRDefault="005D21E3" w:rsidP="00A54231">
      <w:pPr>
        <w:spacing w:after="0" w:line="240" w:lineRule="auto"/>
        <w:ind w:left="720" w:hanging="720"/>
        <w:jc w:val="both"/>
        <w:rPr>
          <w:rFonts w:ascii="Arial" w:hAnsi="Arial" w:cs="Arial"/>
        </w:rPr>
      </w:pPr>
      <w:r w:rsidRPr="00D638F4">
        <w:rPr>
          <w:rFonts w:ascii="Arial" w:hAnsi="Arial" w:cs="Arial"/>
        </w:rPr>
        <w:t>1.</w:t>
      </w:r>
      <w:r w:rsidRPr="00D638F4">
        <w:rPr>
          <w:rFonts w:ascii="Arial" w:hAnsi="Arial" w:cs="Arial"/>
        </w:rPr>
        <w:tab/>
        <w:t xml:space="preserve">The prospective lower tier participant certifies, by submission of this proposal, that neither it nor its principals </w:t>
      </w:r>
      <w:proofErr w:type="gramStart"/>
      <w:r w:rsidRPr="00D638F4">
        <w:rPr>
          <w:rFonts w:ascii="Arial" w:hAnsi="Arial" w:cs="Arial"/>
        </w:rPr>
        <w:t>is</w:t>
      </w:r>
      <w:proofErr w:type="gramEnd"/>
      <w:r w:rsidRPr="00D638F4">
        <w:rPr>
          <w:rFonts w:ascii="Arial" w:hAnsi="Arial" w:cs="Arial"/>
        </w:rPr>
        <w:t xml:space="preserve"> presently debarred, suspended, proposed for debarment, declared ineligible, or voluntarily excluded from participation in this transaction by an Federal department or agency.</w:t>
      </w:r>
    </w:p>
    <w:p w14:paraId="2D3F0BEC" w14:textId="77777777" w:rsidR="005D21E3" w:rsidRPr="00D638F4" w:rsidRDefault="005D21E3" w:rsidP="00A54231">
      <w:pPr>
        <w:spacing w:after="0" w:line="240" w:lineRule="auto"/>
        <w:ind w:left="720" w:hanging="720"/>
        <w:jc w:val="both"/>
        <w:rPr>
          <w:rFonts w:ascii="Arial" w:hAnsi="Arial" w:cs="Arial"/>
        </w:rPr>
      </w:pPr>
    </w:p>
    <w:p w14:paraId="6FF01D0B" w14:textId="77777777" w:rsidR="005D21E3" w:rsidRPr="00D638F4" w:rsidRDefault="005D21E3" w:rsidP="00A54231">
      <w:pPr>
        <w:spacing w:after="0" w:line="240" w:lineRule="auto"/>
        <w:ind w:left="720" w:hanging="720"/>
        <w:jc w:val="both"/>
        <w:rPr>
          <w:rFonts w:ascii="Arial" w:hAnsi="Arial" w:cs="Arial"/>
        </w:rPr>
      </w:pPr>
      <w:r w:rsidRPr="00D638F4">
        <w:rPr>
          <w:rFonts w:ascii="Arial" w:hAnsi="Arial" w:cs="Arial"/>
        </w:rPr>
        <w:t>2.</w:t>
      </w:r>
      <w:r w:rsidRPr="00D638F4">
        <w:rPr>
          <w:rFonts w:ascii="Arial" w:hAnsi="Arial" w:cs="Arial"/>
        </w:rPr>
        <w:tab/>
        <w:t>Where the prospective lower tier participant is unable to certify to any of the statements in this certification, such prospective participant shall attach an explanation to this proposal.</w:t>
      </w:r>
    </w:p>
    <w:p w14:paraId="75CF4315" w14:textId="77777777" w:rsidR="005D21E3" w:rsidRPr="00D638F4" w:rsidRDefault="005D21E3" w:rsidP="00A54231">
      <w:pPr>
        <w:spacing w:after="0" w:line="240" w:lineRule="auto"/>
        <w:ind w:left="720" w:hanging="720"/>
        <w:jc w:val="both"/>
        <w:rPr>
          <w:rFonts w:ascii="Arial" w:hAnsi="Arial" w:cs="Arial"/>
        </w:rPr>
      </w:pPr>
    </w:p>
    <w:p w14:paraId="3CB648E9" w14:textId="77777777" w:rsidR="005D21E3" w:rsidRPr="00D638F4" w:rsidRDefault="005D21E3" w:rsidP="00A54231">
      <w:pPr>
        <w:spacing w:after="0" w:line="240" w:lineRule="auto"/>
        <w:ind w:left="720" w:hanging="720"/>
        <w:jc w:val="both"/>
        <w:rPr>
          <w:rFonts w:ascii="Arial" w:hAnsi="Arial" w:cs="Arial"/>
        </w:rPr>
      </w:pPr>
    </w:p>
    <w:p w14:paraId="0C178E9E" w14:textId="77777777" w:rsidR="005D21E3" w:rsidRPr="00D638F4" w:rsidRDefault="005D21E3" w:rsidP="00A54231">
      <w:pPr>
        <w:spacing w:after="0" w:line="240" w:lineRule="auto"/>
        <w:ind w:left="720" w:hanging="720"/>
        <w:jc w:val="both"/>
        <w:rPr>
          <w:rFonts w:ascii="Arial" w:hAnsi="Arial" w:cs="Arial"/>
        </w:rPr>
      </w:pPr>
    </w:p>
    <w:p w14:paraId="3C0395D3" w14:textId="77777777" w:rsidR="005D21E3" w:rsidRPr="00D638F4" w:rsidRDefault="005D21E3" w:rsidP="00A54231">
      <w:pPr>
        <w:spacing w:after="0" w:line="240" w:lineRule="auto"/>
        <w:ind w:left="720" w:hanging="720"/>
        <w:jc w:val="both"/>
        <w:rPr>
          <w:rFonts w:ascii="Arial" w:hAnsi="Arial" w:cs="Arial"/>
          <w:u w:val="single"/>
        </w:rPr>
      </w:pP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00947E61" w:rsidRPr="00D638F4">
        <w:rPr>
          <w:rFonts w:ascii="Arial" w:hAnsi="Arial" w:cs="Arial"/>
          <w:u w:val="single"/>
        </w:rPr>
        <w:tab/>
      </w:r>
      <w:r w:rsidR="00947E61" w:rsidRPr="00D638F4">
        <w:rPr>
          <w:rFonts w:ascii="Arial" w:hAnsi="Arial" w:cs="Arial"/>
          <w:u w:val="single"/>
        </w:rPr>
        <w:tab/>
      </w:r>
      <w:r w:rsidR="00947E61" w:rsidRPr="00D638F4">
        <w:rPr>
          <w:rFonts w:ascii="Arial" w:hAnsi="Arial" w:cs="Arial"/>
          <w:u w:val="single"/>
        </w:rPr>
        <w:tab/>
      </w:r>
    </w:p>
    <w:p w14:paraId="13C873CC" w14:textId="77777777" w:rsidR="005D21E3" w:rsidRPr="00D638F4" w:rsidRDefault="005D21E3" w:rsidP="00A54231">
      <w:pPr>
        <w:spacing w:after="0" w:line="240" w:lineRule="auto"/>
        <w:ind w:left="720" w:hanging="720"/>
        <w:jc w:val="both"/>
        <w:rPr>
          <w:rFonts w:ascii="Arial" w:hAnsi="Arial" w:cs="Arial"/>
        </w:rPr>
      </w:pPr>
      <w:r w:rsidRPr="00D638F4">
        <w:rPr>
          <w:rFonts w:ascii="Arial" w:hAnsi="Arial" w:cs="Arial"/>
        </w:rPr>
        <w:t>Name and Title of Authorized Representative</w:t>
      </w:r>
    </w:p>
    <w:p w14:paraId="3254BC2F" w14:textId="77777777" w:rsidR="005D21E3" w:rsidRPr="00D638F4" w:rsidRDefault="005D21E3" w:rsidP="00A54231">
      <w:pPr>
        <w:spacing w:after="0" w:line="240" w:lineRule="auto"/>
        <w:ind w:left="720" w:hanging="720"/>
        <w:jc w:val="both"/>
        <w:rPr>
          <w:rFonts w:ascii="Arial" w:hAnsi="Arial" w:cs="Arial"/>
        </w:rPr>
      </w:pPr>
    </w:p>
    <w:p w14:paraId="651E9592" w14:textId="77777777" w:rsidR="00947E61" w:rsidRPr="00D638F4" w:rsidRDefault="00947E61" w:rsidP="00A54231">
      <w:pPr>
        <w:spacing w:after="0" w:line="240" w:lineRule="auto"/>
        <w:ind w:left="720" w:hanging="720"/>
        <w:jc w:val="both"/>
        <w:rPr>
          <w:rFonts w:ascii="Arial" w:hAnsi="Arial" w:cs="Arial"/>
        </w:rPr>
      </w:pPr>
    </w:p>
    <w:p w14:paraId="269E314A" w14:textId="77777777" w:rsidR="005D21E3" w:rsidRPr="00D638F4" w:rsidRDefault="005D21E3" w:rsidP="00A54231">
      <w:pPr>
        <w:spacing w:after="0" w:line="240" w:lineRule="auto"/>
        <w:jc w:val="both"/>
        <w:rPr>
          <w:rFonts w:ascii="Arial" w:hAnsi="Arial" w:cs="Arial"/>
        </w:rPr>
      </w:pPr>
    </w:p>
    <w:p w14:paraId="47341341" w14:textId="77777777" w:rsidR="005D21E3" w:rsidRPr="00D638F4" w:rsidRDefault="00947E61" w:rsidP="00A54231">
      <w:pPr>
        <w:spacing w:after="0" w:line="240" w:lineRule="auto"/>
        <w:jc w:val="both"/>
        <w:rPr>
          <w:rFonts w:ascii="Arial" w:hAnsi="Arial" w:cs="Arial"/>
          <w:u w:val="single"/>
        </w:rPr>
      </w:pP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Pr="00D638F4">
        <w:rPr>
          <w:rFonts w:ascii="Arial" w:hAnsi="Arial" w:cs="Arial"/>
          <w:u w:val="single"/>
        </w:rPr>
        <w:tab/>
      </w:r>
      <w:r w:rsidR="006A5280" w:rsidRPr="00D638F4">
        <w:rPr>
          <w:rFonts w:ascii="Arial" w:hAnsi="Arial" w:cs="Arial"/>
        </w:rPr>
        <w:tab/>
      </w:r>
      <w:r w:rsidR="006A5280" w:rsidRPr="00D638F4">
        <w:rPr>
          <w:rFonts w:ascii="Arial" w:hAnsi="Arial" w:cs="Arial"/>
        </w:rPr>
        <w:tab/>
      </w:r>
      <w:r w:rsidR="006A5280" w:rsidRPr="00D638F4">
        <w:rPr>
          <w:rFonts w:ascii="Arial" w:hAnsi="Arial" w:cs="Arial"/>
          <w:u w:val="single"/>
        </w:rPr>
        <w:tab/>
      </w:r>
      <w:r w:rsidR="006A5280" w:rsidRPr="00D638F4">
        <w:rPr>
          <w:rFonts w:ascii="Arial" w:hAnsi="Arial" w:cs="Arial"/>
          <w:u w:val="single"/>
        </w:rPr>
        <w:tab/>
      </w:r>
      <w:r w:rsidR="006A5280" w:rsidRPr="00D638F4">
        <w:rPr>
          <w:rFonts w:ascii="Arial" w:hAnsi="Arial" w:cs="Arial"/>
          <w:u w:val="single"/>
        </w:rPr>
        <w:tab/>
      </w:r>
    </w:p>
    <w:p w14:paraId="0994636B" w14:textId="77777777" w:rsidR="005D21E3" w:rsidRPr="00D638F4" w:rsidRDefault="005D21E3" w:rsidP="00A54231">
      <w:pPr>
        <w:spacing w:after="0" w:line="240" w:lineRule="auto"/>
        <w:jc w:val="both"/>
        <w:rPr>
          <w:rFonts w:ascii="Arial" w:hAnsi="Arial" w:cs="Arial"/>
        </w:rPr>
      </w:pPr>
      <w:r w:rsidRPr="00D638F4">
        <w:rPr>
          <w:rFonts w:ascii="Arial" w:hAnsi="Arial" w:cs="Arial"/>
        </w:rPr>
        <w:t>Signature</w:t>
      </w:r>
      <w:r w:rsidRPr="00D638F4">
        <w:rPr>
          <w:rFonts w:ascii="Arial" w:hAnsi="Arial" w:cs="Arial"/>
        </w:rPr>
        <w:tab/>
      </w:r>
      <w:r w:rsidRPr="00D638F4">
        <w:rPr>
          <w:rFonts w:ascii="Arial" w:hAnsi="Arial" w:cs="Arial"/>
        </w:rPr>
        <w:tab/>
      </w:r>
      <w:r w:rsidRPr="00D638F4">
        <w:rPr>
          <w:rFonts w:ascii="Arial" w:hAnsi="Arial" w:cs="Arial"/>
        </w:rPr>
        <w:tab/>
      </w:r>
      <w:r w:rsidRPr="00D638F4">
        <w:rPr>
          <w:rFonts w:ascii="Arial" w:hAnsi="Arial" w:cs="Arial"/>
        </w:rPr>
        <w:tab/>
      </w:r>
      <w:r w:rsidR="006A5280" w:rsidRPr="00D638F4">
        <w:rPr>
          <w:rFonts w:ascii="Arial" w:hAnsi="Arial" w:cs="Arial"/>
        </w:rPr>
        <w:tab/>
      </w:r>
      <w:r w:rsidR="006A5280" w:rsidRPr="00D638F4">
        <w:rPr>
          <w:rFonts w:ascii="Arial" w:hAnsi="Arial" w:cs="Arial"/>
        </w:rPr>
        <w:tab/>
      </w:r>
      <w:r w:rsidR="006A5280" w:rsidRPr="00D638F4">
        <w:rPr>
          <w:rFonts w:ascii="Arial" w:hAnsi="Arial" w:cs="Arial"/>
        </w:rPr>
        <w:tab/>
      </w:r>
      <w:r w:rsidR="006A5280" w:rsidRPr="00D638F4">
        <w:rPr>
          <w:rFonts w:ascii="Arial" w:hAnsi="Arial" w:cs="Arial"/>
        </w:rPr>
        <w:tab/>
      </w:r>
      <w:r w:rsidR="006A5280" w:rsidRPr="00D638F4">
        <w:rPr>
          <w:rFonts w:ascii="Arial" w:hAnsi="Arial" w:cs="Arial"/>
        </w:rPr>
        <w:tab/>
      </w:r>
      <w:r w:rsidRPr="00D638F4">
        <w:rPr>
          <w:rFonts w:ascii="Arial" w:hAnsi="Arial" w:cs="Arial"/>
        </w:rPr>
        <w:t>Date</w:t>
      </w:r>
    </w:p>
    <w:p w14:paraId="42EF2083" w14:textId="77777777" w:rsidR="005D21E3" w:rsidRPr="00D638F4" w:rsidRDefault="005D21E3" w:rsidP="00A54231">
      <w:pPr>
        <w:spacing w:after="0" w:line="240" w:lineRule="auto"/>
        <w:jc w:val="both"/>
        <w:rPr>
          <w:rFonts w:ascii="Arial" w:hAnsi="Arial" w:cs="Arial"/>
        </w:rPr>
      </w:pPr>
    </w:p>
    <w:p w14:paraId="7B40C951" w14:textId="77777777" w:rsidR="005D21E3" w:rsidRPr="00D638F4" w:rsidRDefault="005D21E3" w:rsidP="00A54231">
      <w:pPr>
        <w:spacing w:after="0" w:line="240" w:lineRule="auto"/>
        <w:jc w:val="both"/>
        <w:rPr>
          <w:rFonts w:ascii="Arial" w:hAnsi="Arial" w:cs="Arial"/>
        </w:rPr>
      </w:pPr>
    </w:p>
    <w:p w14:paraId="5F7D5484" w14:textId="77777777" w:rsidR="005D21E3" w:rsidRDefault="005D21E3" w:rsidP="00E05EB8">
      <w:pPr>
        <w:spacing w:after="0" w:line="240" w:lineRule="auto"/>
        <w:jc w:val="both"/>
        <w:rPr>
          <w:rFonts w:ascii="Arial" w:hAnsi="Arial" w:cs="Arial"/>
        </w:rPr>
      </w:pPr>
      <w:r w:rsidRPr="00D638F4">
        <w:rPr>
          <w:rFonts w:ascii="Arial" w:hAnsi="Arial" w:cs="Arial"/>
        </w:rPr>
        <w:t>This certification is required by the regulations implementing Executive order 12549, Debarment and Suspension, 29 CFR Part 98, Section 98.510</w:t>
      </w:r>
      <w:r w:rsidR="00E05EB8">
        <w:rPr>
          <w:rFonts w:ascii="Arial" w:hAnsi="Arial" w:cs="Arial"/>
        </w:rPr>
        <w:t>.</w:t>
      </w:r>
    </w:p>
    <w:p w14:paraId="4B4D7232" w14:textId="77777777" w:rsidR="00E05EB8" w:rsidRDefault="00E05EB8" w:rsidP="00E05EB8">
      <w:pPr>
        <w:spacing w:after="0" w:line="240" w:lineRule="auto"/>
        <w:jc w:val="both"/>
        <w:rPr>
          <w:rFonts w:ascii="Arial" w:hAnsi="Arial" w:cs="Arial"/>
        </w:rPr>
      </w:pPr>
    </w:p>
    <w:p w14:paraId="2093CA67" w14:textId="77777777" w:rsidR="00E05EB8" w:rsidRDefault="00E05EB8" w:rsidP="00E05EB8">
      <w:pPr>
        <w:spacing w:after="0" w:line="240" w:lineRule="auto"/>
        <w:jc w:val="both"/>
        <w:rPr>
          <w:rFonts w:ascii="Arial" w:hAnsi="Arial" w:cs="Arial"/>
        </w:rPr>
        <w:sectPr w:rsidR="00E05EB8" w:rsidSect="000134A8">
          <w:pgSz w:w="12240" w:h="15840"/>
          <w:pgMar w:top="1440" w:right="1440" w:bottom="1440" w:left="1440" w:header="720" w:footer="720" w:gutter="0"/>
          <w:cols w:space="720"/>
          <w:docGrid w:linePitch="360"/>
        </w:sectPr>
      </w:pPr>
    </w:p>
    <w:p w14:paraId="7BE2DBF4" w14:textId="77777777" w:rsidR="00C769E6" w:rsidRPr="00D638F4" w:rsidRDefault="00C769E6" w:rsidP="00A54231">
      <w:pPr>
        <w:pStyle w:val="NoSpacing"/>
        <w:jc w:val="center"/>
        <w:rPr>
          <w:rFonts w:ascii="Arial" w:hAnsi="Arial" w:cs="Arial"/>
          <w:b/>
          <w:sz w:val="20"/>
          <w:szCs w:val="20"/>
        </w:rPr>
      </w:pPr>
      <w:r w:rsidRPr="00D638F4">
        <w:rPr>
          <w:rFonts w:ascii="Arial" w:hAnsi="Arial" w:cs="Arial"/>
          <w:b/>
          <w:sz w:val="20"/>
          <w:szCs w:val="20"/>
        </w:rPr>
        <w:lastRenderedPageBreak/>
        <w:t>Certification Regarding Debarment, Suspension, Ineligibility and Voluntary Exclusion</w:t>
      </w:r>
    </w:p>
    <w:p w14:paraId="1130D9BF" w14:textId="77777777" w:rsidR="00C769E6" w:rsidRPr="00D638F4" w:rsidRDefault="00C769E6" w:rsidP="00A54231">
      <w:pPr>
        <w:pStyle w:val="NoSpacing"/>
        <w:jc w:val="center"/>
        <w:rPr>
          <w:rFonts w:ascii="Arial" w:hAnsi="Arial" w:cs="Arial"/>
          <w:b/>
          <w:sz w:val="20"/>
          <w:szCs w:val="20"/>
        </w:rPr>
      </w:pPr>
      <w:r w:rsidRPr="00D638F4">
        <w:rPr>
          <w:rFonts w:ascii="Arial" w:hAnsi="Arial" w:cs="Arial"/>
          <w:b/>
          <w:sz w:val="20"/>
          <w:szCs w:val="20"/>
        </w:rPr>
        <w:t>Lower Tier Covered Transactions</w:t>
      </w:r>
    </w:p>
    <w:p w14:paraId="2503B197" w14:textId="77777777" w:rsidR="00C769E6" w:rsidRPr="00D638F4" w:rsidRDefault="00C769E6" w:rsidP="00A54231">
      <w:pPr>
        <w:pStyle w:val="NoSpacing"/>
        <w:jc w:val="center"/>
        <w:rPr>
          <w:rFonts w:ascii="Arial" w:hAnsi="Arial" w:cs="Arial"/>
          <w:sz w:val="20"/>
          <w:szCs w:val="20"/>
        </w:rPr>
      </w:pPr>
    </w:p>
    <w:p w14:paraId="1A38A5DD" w14:textId="77777777" w:rsidR="00C769E6" w:rsidRPr="00D638F4" w:rsidRDefault="00C769E6" w:rsidP="00A54231">
      <w:pPr>
        <w:pStyle w:val="NoSpacing"/>
        <w:jc w:val="center"/>
        <w:rPr>
          <w:rFonts w:ascii="Arial" w:hAnsi="Arial" w:cs="Arial"/>
          <w:sz w:val="20"/>
          <w:szCs w:val="20"/>
        </w:rPr>
      </w:pPr>
      <w:r w:rsidRPr="00D638F4">
        <w:rPr>
          <w:rFonts w:ascii="Arial" w:hAnsi="Arial" w:cs="Arial"/>
          <w:sz w:val="20"/>
          <w:szCs w:val="20"/>
          <w:u w:val="single"/>
        </w:rPr>
        <w:t>Instructions for Certification</w:t>
      </w:r>
    </w:p>
    <w:p w14:paraId="38288749" w14:textId="77777777" w:rsidR="00C769E6" w:rsidRPr="00D638F4" w:rsidRDefault="00C769E6" w:rsidP="00A54231">
      <w:pPr>
        <w:pStyle w:val="NoSpacing"/>
        <w:rPr>
          <w:rFonts w:ascii="Arial" w:hAnsi="Arial" w:cs="Arial"/>
          <w:sz w:val="20"/>
          <w:szCs w:val="20"/>
        </w:rPr>
      </w:pPr>
    </w:p>
    <w:p w14:paraId="1B96D660"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1.</w:t>
      </w:r>
      <w:r w:rsidRPr="00D638F4">
        <w:rPr>
          <w:rFonts w:ascii="Arial" w:hAnsi="Arial" w:cs="Arial"/>
          <w:sz w:val="20"/>
          <w:szCs w:val="20"/>
        </w:rPr>
        <w:tab/>
        <w:t>By signing and submitting this proposal, the prospective lower tier participant is providing the certification set out below.</w:t>
      </w:r>
    </w:p>
    <w:p w14:paraId="20BD9A1A" w14:textId="77777777" w:rsidR="00C769E6" w:rsidRPr="00D638F4" w:rsidRDefault="00C769E6" w:rsidP="00D638F4">
      <w:pPr>
        <w:pStyle w:val="NoSpacing"/>
        <w:ind w:left="360" w:hanging="360"/>
        <w:jc w:val="both"/>
        <w:rPr>
          <w:rFonts w:ascii="Arial" w:hAnsi="Arial" w:cs="Arial"/>
          <w:sz w:val="20"/>
          <w:szCs w:val="20"/>
        </w:rPr>
      </w:pPr>
    </w:p>
    <w:p w14:paraId="5CCFA7AC"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2.</w:t>
      </w:r>
      <w:r w:rsidRPr="00D638F4">
        <w:rPr>
          <w:rFonts w:ascii="Arial" w:hAnsi="Arial" w:cs="Arial"/>
          <w:sz w:val="20"/>
          <w:szCs w:val="20"/>
        </w:rPr>
        <w:tab/>
        <w:t>The certification in this clause is a material representation of facts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C136CF1" w14:textId="77777777" w:rsidR="00C769E6" w:rsidRPr="00D638F4" w:rsidRDefault="00C769E6" w:rsidP="00D638F4">
      <w:pPr>
        <w:pStyle w:val="NoSpacing"/>
        <w:ind w:left="360" w:hanging="360"/>
        <w:jc w:val="both"/>
        <w:rPr>
          <w:rFonts w:ascii="Arial" w:hAnsi="Arial" w:cs="Arial"/>
          <w:sz w:val="20"/>
          <w:szCs w:val="20"/>
        </w:rPr>
      </w:pPr>
    </w:p>
    <w:p w14:paraId="0958BEBD"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3.</w:t>
      </w:r>
      <w:r w:rsidRPr="00D638F4">
        <w:rPr>
          <w:rFonts w:ascii="Arial" w:hAnsi="Arial" w:cs="Arial"/>
          <w:sz w:val="20"/>
          <w:szCs w:val="20"/>
        </w:rPr>
        <w:tab/>
        <w:t xml:space="preserve">The prospective lower tier participant shall provide immediate written notice to the person to </w:t>
      </w:r>
      <w:r w:rsidR="00E6687A" w:rsidRPr="00D638F4">
        <w:rPr>
          <w:rFonts w:ascii="Arial" w:hAnsi="Arial" w:cs="Arial"/>
          <w:sz w:val="20"/>
          <w:szCs w:val="20"/>
        </w:rPr>
        <w:t>whom</w:t>
      </w:r>
      <w:r w:rsidRPr="00D638F4">
        <w:rPr>
          <w:rFonts w:ascii="Arial" w:hAnsi="Arial" w:cs="Arial"/>
          <w:sz w:val="20"/>
          <w:szCs w:val="20"/>
        </w:rPr>
        <w:t xml:space="preserve"> this proposal is submitted if at any time the prospective lower tier participant learns that its certification was erroneous when submitted or had become erroneous by reason of changed circumstances.</w:t>
      </w:r>
    </w:p>
    <w:p w14:paraId="0A392C6A" w14:textId="77777777" w:rsidR="00C769E6" w:rsidRPr="00D638F4" w:rsidRDefault="00C769E6" w:rsidP="00D638F4">
      <w:pPr>
        <w:pStyle w:val="NoSpacing"/>
        <w:ind w:left="360" w:hanging="360"/>
        <w:jc w:val="both"/>
        <w:rPr>
          <w:rFonts w:ascii="Arial" w:hAnsi="Arial" w:cs="Arial"/>
          <w:sz w:val="20"/>
          <w:szCs w:val="20"/>
        </w:rPr>
      </w:pPr>
    </w:p>
    <w:p w14:paraId="1E2B01A8"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4.</w:t>
      </w:r>
      <w:r w:rsidRPr="00D638F4">
        <w:rPr>
          <w:rFonts w:ascii="Arial" w:hAnsi="Arial" w:cs="Arial"/>
          <w:sz w:val="20"/>
          <w:szCs w:val="20"/>
        </w:rPr>
        <w:tab/>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290583F9" w14:textId="77777777" w:rsidR="00C769E6" w:rsidRPr="00D638F4" w:rsidRDefault="00C769E6" w:rsidP="00D638F4">
      <w:pPr>
        <w:pStyle w:val="NoSpacing"/>
        <w:ind w:left="360" w:hanging="360"/>
        <w:jc w:val="both"/>
        <w:rPr>
          <w:rFonts w:ascii="Arial" w:hAnsi="Arial" w:cs="Arial"/>
          <w:sz w:val="20"/>
          <w:szCs w:val="20"/>
        </w:rPr>
      </w:pPr>
    </w:p>
    <w:p w14:paraId="1BDD4571"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5.</w:t>
      </w:r>
      <w:r w:rsidRPr="00D638F4">
        <w:rPr>
          <w:rFonts w:ascii="Arial" w:hAnsi="Arial" w:cs="Arial"/>
          <w:sz w:val="20"/>
          <w:szCs w:val="20"/>
        </w:rPr>
        <w:tab/>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68F21D90" w14:textId="77777777" w:rsidR="00C769E6" w:rsidRPr="00D638F4" w:rsidRDefault="00C769E6" w:rsidP="00D638F4">
      <w:pPr>
        <w:pStyle w:val="NoSpacing"/>
        <w:ind w:left="360" w:hanging="360"/>
        <w:jc w:val="both"/>
        <w:rPr>
          <w:rFonts w:ascii="Arial" w:hAnsi="Arial" w:cs="Arial"/>
          <w:sz w:val="20"/>
          <w:szCs w:val="20"/>
        </w:rPr>
      </w:pPr>
    </w:p>
    <w:p w14:paraId="22C860B7"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6.</w:t>
      </w:r>
      <w:r w:rsidRPr="00D638F4">
        <w:rPr>
          <w:rFonts w:ascii="Arial" w:hAnsi="Arial" w:cs="Arial"/>
          <w:sz w:val="20"/>
          <w:szCs w:val="20"/>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3C326F3" w14:textId="77777777" w:rsidR="00C769E6" w:rsidRPr="00D638F4" w:rsidRDefault="00C769E6" w:rsidP="00D638F4">
      <w:pPr>
        <w:pStyle w:val="NoSpacing"/>
        <w:ind w:left="360" w:hanging="360"/>
        <w:jc w:val="both"/>
        <w:rPr>
          <w:rFonts w:ascii="Arial" w:hAnsi="Arial" w:cs="Arial"/>
          <w:sz w:val="20"/>
          <w:szCs w:val="20"/>
        </w:rPr>
      </w:pPr>
    </w:p>
    <w:p w14:paraId="5FFEB556"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7.</w:t>
      </w:r>
      <w:r w:rsidRPr="00D638F4">
        <w:rPr>
          <w:rFonts w:ascii="Arial" w:hAnsi="Arial" w:cs="Arial"/>
          <w:sz w:val="20"/>
          <w:szCs w:val="20"/>
        </w:rPr>
        <w:tab/>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w:t>
      </w:r>
      <w:r w:rsidR="0016438D" w:rsidRPr="00D638F4">
        <w:rPr>
          <w:rFonts w:ascii="Arial" w:hAnsi="Arial" w:cs="Arial"/>
          <w:sz w:val="20"/>
          <w:szCs w:val="20"/>
        </w:rPr>
        <w:t>-P</w:t>
      </w:r>
      <w:r w:rsidRPr="00D638F4">
        <w:rPr>
          <w:rFonts w:ascii="Arial" w:hAnsi="Arial" w:cs="Arial"/>
          <w:sz w:val="20"/>
          <w:szCs w:val="20"/>
        </w:rPr>
        <w:t>rocurement Programs.</w:t>
      </w:r>
    </w:p>
    <w:p w14:paraId="4853B841" w14:textId="77777777" w:rsidR="00C769E6" w:rsidRPr="00D638F4" w:rsidRDefault="00C769E6" w:rsidP="00D638F4">
      <w:pPr>
        <w:pStyle w:val="NoSpacing"/>
        <w:ind w:left="360" w:hanging="360"/>
        <w:jc w:val="both"/>
        <w:rPr>
          <w:rFonts w:ascii="Arial" w:hAnsi="Arial" w:cs="Arial"/>
          <w:sz w:val="20"/>
          <w:szCs w:val="20"/>
        </w:rPr>
      </w:pPr>
    </w:p>
    <w:p w14:paraId="52F2FE6B" w14:textId="77777777" w:rsidR="00C769E6" w:rsidRPr="00D638F4"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8.</w:t>
      </w:r>
      <w:r w:rsidRPr="00D638F4">
        <w:rPr>
          <w:rFonts w:ascii="Arial" w:hAnsi="Arial" w:cs="Arial"/>
          <w:sz w:val="20"/>
          <w:szCs w:val="20"/>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0125231" w14:textId="77777777" w:rsidR="00A54231" w:rsidRPr="00D638F4" w:rsidRDefault="00A54231" w:rsidP="00D638F4">
      <w:pPr>
        <w:pStyle w:val="NoSpacing"/>
        <w:ind w:left="360" w:hanging="360"/>
        <w:jc w:val="both"/>
        <w:rPr>
          <w:rFonts w:ascii="Arial" w:hAnsi="Arial" w:cs="Arial"/>
          <w:sz w:val="20"/>
          <w:szCs w:val="20"/>
        </w:rPr>
      </w:pPr>
    </w:p>
    <w:p w14:paraId="4BF744F5" w14:textId="77777777" w:rsidR="00AF3D6C" w:rsidRDefault="00C769E6" w:rsidP="00D638F4">
      <w:pPr>
        <w:pStyle w:val="NoSpacing"/>
        <w:ind w:left="360" w:hanging="360"/>
        <w:jc w:val="both"/>
        <w:rPr>
          <w:rFonts w:ascii="Arial" w:hAnsi="Arial" w:cs="Arial"/>
          <w:sz w:val="20"/>
          <w:szCs w:val="20"/>
        </w:rPr>
      </w:pPr>
      <w:r w:rsidRPr="00D638F4">
        <w:rPr>
          <w:rFonts w:ascii="Arial" w:hAnsi="Arial" w:cs="Arial"/>
          <w:sz w:val="20"/>
          <w:szCs w:val="20"/>
        </w:rPr>
        <w:t>9.</w:t>
      </w:r>
      <w:r w:rsidRPr="00D638F4">
        <w:rPr>
          <w:rFonts w:ascii="Arial" w:hAnsi="Arial" w:cs="Arial"/>
          <w:sz w:val="20"/>
          <w:szCs w:val="20"/>
        </w:rPr>
        <w:tab/>
        <w:t>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623B1E6A" w14:textId="77777777" w:rsidR="00D03F33" w:rsidRPr="00D03F33" w:rsidRDefault="00AF3D6C" w:rsidP="00D03F33">
      <w:pPr>
        <w:pStyle w:val="Heading2"/>
        <w:rPr>
          <w:rFonts w:ascii="Arial" w:hAnsi="Arial" w:cs="Arial"/>
          <w:i w:val="0"/>
          <w:iCs w:val="0"/>
          <w:sz w:val="24"/>
          <w:szCs w:val="24"/>
        </w:rPr>
      </w:pPr>
      <w:r>
        <w:rPr>
          <w:rFonts w:ascii="Arial" w:hAnsi="Arial" w:cs="Arial"/>
          <w:sz w:val="20"/>
          <w:szCs w:val="20"/>
        </w:rPr>
        <w:br w:type="page"/>
      </w:r>
      <w:bookmarkStart w:id="79" w:name="_Toc148531176"/>
      <w:bookmarkStart w:id="80" w:name="_Toc148621927"/>
      <w:bookmarkStart w:id="81" w:name="_Toc87860165"/>
      <w:r w:rsidR="00D03F33" w:rsidRPr="00D03F33">
        <w:rPr>
          <w:rFonts w:ascii="Arial" w:hAnsi="Arial" w:cs="Arial"/>
          <w:i w:val="0"/>
          <w:iCs w:val="0"/>
          <w:sz w:val="24"/>
          <w:szCs w:val="24"/>
          <w:lang w:bidi="en-US"/>
        </w:rPr>
        <w:lastRenderedPageBreak/>
        <w:t xml:space="preserve">Attachment E - </w:t>
      </w:r>
      <w:r w:rsidR="00D03F33" w:rsidRPr="00D03F33">
        <w:rPr>
          <w:rFonts w:ascii="Arial" w:hAnsi="Arial" w:cs="Arial"/>
          <w:i w:val="0"/>
          <w:iCs w:val="0"/>
          <w:sz w:val="24"/>
          <w:szCs w:val="24"/>
        </w:rPr>
        <w:t>Instructions</w:t>
      </w:r>
      <w:r w:rsidR="00D03F33" w:rsidRPr="00D03F33">
        <w:rPr>
          <w:rFonts w:ascii="Arial" w:hAnsi="Arial" w:cs="Arial"/>
          <w:i w:val="0"/>
          <w:iCs w:val="0"/>
          <w:spacing w:val="-4"/>
          <w:sz w:val="24"/>
          <w:szCs w:val="24"/>
        </w:rPr>
        <w:t xml:space="preserve"> </w:t>
      </w:r>
      <w:r w:rsidR="00D03F33" w:rsidRPr="00D03F33">
        <w:rPr>
          <w:rFonts w:ascii="Arial" w:hAnsi="Arial" w:cs="Arial"/>
          <w:i w:val="0"/>
          <w:iCs w:val="0"/>
          <w:sz w:val="24"/>
          <w:szCs w:val="24"/>
        </w:rPr>
        <w:t>for</w:t>
      </w:r>
      <w:r w:rsidR="00D03F33" w:rsidRPr="00D03F33">
        <w:rPr>
          <w:rFonts w:ascii="Arial" w:hAnsi="Arial" w:cs="Arial"/>
          <w:i w:val="0"/>
          <w:iCs w:val="0"/>
          <w:spacing w:val="-3"/>
          <w:sz w:val="24"/>
          <w:szCs w:val="24"/>
        </w:rPr>
        <w:t xml:space="preserve"> </w:t>
      </w:r>
      <w:r w:rsidR="00D03F33" w:rsidRPr="00D03F33">
        <w:rPr>
          <w:rFonts w:ascii="Arial" w:hAnsi="Arial" w:cs="Arial"/>
          <w:i w:val="0"/>
          <w:iCs w:val="0"/>
          <w:sz w:val="24"/>
          <w:szCs w:val="24"/>
        </w:rPr>
        <w:t>Excel Budget</w:t>
      </w:r>
      <w:r w:rsidR="00D03F33" w:rsidRPr="00D03F33">
        <w:rPr>
          <w:rFonts w:ascii="Arial" w:hAnsi="Arial" w:cs="Arial"/>
          <w:i w:val="0"/>
          <w:iCs w:val="0"/>
          <w:spacing w:val="-2"/>
          <w:sz w:val="24"/>
          <w:szCs w:val="24"/>
        </w:rPr>
        <w:t xml:space="preserve"> Template</w:t>
      </w:r>
      <w:bookmarkEnd w:id="79"/>
      <w:bookmarkEnd w:id="80"/>
    </w:p>
    <w:p w14:paraId="5A25747A" w14:textId="77777777" w:rsidR="00D03F33" w:rsidRPr="00D03F33" w:rsidRDefault="00D03F33" w:rsidP="00D03F33">
      <w:pPr>
        <w:spacing w:after="120"/>
        <w:rPr>
          <w:rFonts w:ascii="Arial" w:hAnsi="Arial" w:cs="Arial"/>
          <w:b/>
          <w:sz w:val="24"/>
          <w:szCs w:val="24"/>
        </w:rPr>
      </w:pPr>
    </w:p>
    <w:p w14:paraId="765F5018" w14:textId="77777777" w:rsidR="00D03F33" w:rsidRPr="00D03F33" w:rsidRDefault="00D03F33" w:rsidP="00D03F33">
      <w:pPr>
        <w:spacing w:before="225" w:line="242" w:lineRule="auto"/>
        <w:ind w:left="115" w:right="103" w:hanging="11"/>
        <w:jc w:val="both"/>
        <w:rPr>
          <w:rFonts w:ascii="Arial" w:hAnsi="Arial" w:cs="Arial"/>
          <w:sz w:val="24"/>
        </w:rPr>
      </w:pPr>
      <w:r w:rsidRPr="00D03F33">
        <w:rPr>
          <w:rFonts w:ascii="Arial" w:hAnsi="Arial" w:cs="Arial"/>
          <w:sz w:val="24"/>
          <w:szCs w:val="24"/>
        </w:rPr>
        <w:t>The</w:t>
      </w:r>
      <w:r w:rsidRPr="00D03F33">
        <w:rPr>
          <w:rFonts w:ascii="Arial" w:hAnsi="Arial" w:cs="Arial"/>
          <w:sz w:val="24"/>
        </w:rPr>
        <w:t xml:space="preserve"> Excel template, posted with the RFP, contains a template spreadsheet. </w:t>
      </w:r>
      <w:r w:rsidRPr="00D03F33">
        <w:rPr>
          <w:rFonts w:ascii="Arial" w:hAnsi="Arial" w:cs="Arial"/>
          <w:b/>
          <w:i/>
          <w:color w:val="3366FF"/>
          <w:sz w:val="24"/>
          <w:u w:val="single" w:color="3366FF"/>
        </w:rPr>
        <w:t>Please open the</w:t>
      </w:r>
      <w:r w:rsidRPr="00D03F33">
        <w:rPr>
          <w:rFonts w:ascii="Arial" w:hAnsi="Arial" w:cs="Arial"/>
          <w:b/>
          <w:i/>
          <w:color w:val="3366FF"/>
          <w:sz w:val="24"/>
        </w:rPr>
        <w:t xml:space="preserve"> </w:t>
      </w:r>
      <w:r w:rsidRPr="00D03F33">
        <w:rPr>
          <w:rFonts w:ascii="Arial" w:hAnsi="Arial" w:cs="Arial"/>
          <w:b/>
          <w:i/>
          <w:color w:val="3366FF"/>
          <w:sz w:val="24"/>
          <w:u w:val="single" w:color="3366FF"/>
        </w:rPr>
        <w:t>respective template file tab and read the below guidance at the same time.</w:t>
      </w:r>
      <w:r w:rsidRPr="00D03F33">
        <w:rPr>
          <w:rFonts w:ascii="Arial" w:hAnsi="Arial" w:cs="Arial"/>
          <w:b/>
          <w:i/>
          <w:color w:val="3366FF"/>
          <w:spacing w:val="40"/>
          <w:sz w:val="24"/>
        </w:rPr>
        <w:t xml:space="preserve"> </w:t>
      </w:r>
      <w:r w:rsidRPr="00D03F33">
        <w:rPr>
          <w:rFonts w:ascii="Arial" w:hAnsi="Arial" w:cs="Arial"/>
          <w:sz w:val="24"/>
        </w:rPr>
        <w:t>This will allow for a clear understanding of how to work within the template file.</w:t>
      </w:r>
    </w:p>
    <w:p w14:paraId="09B8D95D" w14:textId="77777777" w:rsidR="00D03F33" w:rsidRPr="00D03F33" w:rsidRDefault="00D03F33" w:rsidP="00D03F33">
      <w:pPr>
        <w:spacing w:before="2" w:after="120"/>
        <w:rPr>
          <w:rFonts w:ascii="Arial" w:hAnsi="Arial" w:cs="Arial"/>
          <w:sz w:val="26"/>
        </w:rPr>
      </w:pPr>
    </w:p>
    <w:p w14:paraId="55D1BDD2" w14:textId="77777777" w:rsidR="00D03F33" w:rsidRPr="00D03F33" w:rsidRDefault="00D03F33" w:rsidP="00031ACB">
      <w:pPr>
        <w:widowControl w:val="0"/>
        <w:numPr>
          <w:ilvl w:val="0"/>
          <w:numId w:val="39"/>
        </w:numPr>
        <w:tabs>
          <w:tab w:val="left" w:pos="540"/>
        </w:tabs>
        <w:autoSpaceDE w:val="0"/>
        <w:autoSpaceDN w:val="0"/>
        <w:spacing w:after="0" w:line="242" w:lineRule="auto"/>
        <w:ind w:left="540" w:right="100" w:hanging="450"/>
        <w:jc w:val="both"/>
        <w:rPr>
          <w:rFonts w:ascii="Arial" w:hAnsi="Arial" w:cs="Arial"/>
          <w:sz w:val="24"/>
        </w:rPr>
      </w:pPr>
      <w:r w:rsidRPr="00D03F33">
        <w:rPr>
          <w:rFonts w:ascii="Arial" w:hAnsi="Arial" w:cs="Arial"/>
          <w:sz w:val="24"/>
        </w:rPr>
        <w:t>In the turquoise section, you will enter the proposed costs for this RFP.</w:t>
      </w:r>
      <w:r w:rsidRPr="00D03F33">
        <w:rPr>
          <w:rFonts w:ascii="Arial" w:hAnsi="Arial" w:cs="Arial"/>
          <w:spacing w:val="40"/>
          <w:sz w:val="24"/>
        </w:rPr>
        <w:t xml:space="preserve"> </w:t>
      </w:r>
      <w:r w:rsidRPr="00D03F33">
        <w:rPr>
          <w:rFonts w:ascii="Arial" w:hAnsi="Arial" w:cs="Arial"/>
          <w:sz w:val="24"/>
        </w:rPr>
        <w:t>This should include all information</w:t>
      </w:r>
      <w:r w:rsidRPr="00D03F33">
        <w:rPr>
          <w:rFonts w:ascii="Arial" w:hAnsi="Arial" w:cs="Arial"/>
          <w:spacing w:val="-7"/>
          <w:sz w:val="24"/>
        </w:rPr>
        <w:t xml:space="preserve"> </w:t>
      </w:r>
      <w:r w:rsidRPr="00D03F33">
        <w:rPr>
          <w:rFonts w:ascii="Arial" w:hAnsi="Arial" w:cs="Arial"/>
          <w:sz w:val="24"/>
        </w:rPr>
        <w:t>from</w:t>
      </w:r>
      <w:r w:rsidRPr="00D03F33">
        <w:rPr>
          <w:rFonts w:ascii="Arial" w:hAnsi="Arial" w:cs="Arial"/>
          <w:spacing w:val="-7"/>
          <w:sz w:val="24"/>
        </w:rPr>
        <w:t xml:space="preserve"> </w:t>
      </w:r>
      <w:r w:rsidRPr="00D03F33">
        <w:rPr>
          <w:rFonts w:ascii="Arial" w:hAnsi="Arial" w:cs="Arial"/>
          <w:sz w:val="24"/>
        </w:rPr>
        <w:t>budget</w:t>
      </w:r>
      <w:r w:rsidRPr="00D03F33">
        <w:rPr>
          <w:rFonts w:ascii="Arial" w:hAnsi="Arial" w:cs="Arial"/>
          <w:spacing w:val="-7"/>
          <w:sz w:val="24"/>
        </w:rPr>
        <w:t xml:space="preserve"> </w:t>
      </w:r>
      <w:r w:rsidRPr="00D03F33">
        <w:rPr>
          <w:rFonts w:ascii="Arial" w:hAnsi="Arial" w:cs="Arial"/>
          <w:sz w:val="24"/>
        </w:rPr>
        <w:t>categories</w:t>
      </w:r>
      <w:r w:rsidRPr="00D03F33">
        <w:rPr>
          <w:rFonts w:ascii="Arial" w:hAnsi="Arial" w:cs="Arial"/>
          <w:spacing w:val="-7"/>
          <w:sz w:val="24"/>
        </w:rPr>
        <w:t xml:space="preserve"> </w:t>
      </w:r>
      <w:r w:rsidRPr="00D03F33">
        <w:rPr>
          <w:rFonts w:ascii="Arial" w:hAnsi="Arial" w:cs="Arial"/>
          <w:sz w:val="24"/>
        </w:rPr>
        <w:t>A-F,</w:t>
      </w:r>
      <w:r w:rsidRPr="00D03F33">
        <w:rPr>
          <w:rFonts w:ascii="Arial" w:hAnsi="Arial" w:cs="Arial"/>
          <w:spacing w:val="-7"/>
          <w:sz w:val="24"/>
        </w:rPr>
        <w:t xml:space="preserve"> </w:t>
      </w:r>
      <w:r w:rsidRPr="00D03F33">
        <w:rPr>
          <w:rFonts w:ascii="Arial" w:hAnsi="Arial" w:cs="Arial"/>
          <w:sz w:val="24"/>
        </w:rPr>
        <w:t>G/A,</w:t>
      </w:r>
      <w:r w:rsidRPr="00D03F33">
        <w:rPr>
          <w:rFonts w:ascii="Arial" w:hAnsi="Arial" w:cs="Arial"/>
          <w:spacing w:val="-6"/>
          <w:sz w:val="24"/>
        </w:rPr>
        <w:t xml:space="preserve"> </w:t>
      </w:r>
      <w:r w:rsidRPr="00D03F33">
        <w:rPr>
          <w:rFonts w:ascii="Arial" w:hAnsi="Arial" w:cs="Arial"/>
          <w:sz w:val="24"/>
        </w:rPr>
        <w:t>as</w:t>
      </w:r>
      <w:r w:rsidRPr="00D03F33">
        <w:rPr>
          <w:rFonts w:ascii="Arial" w:hAnsi="Arial" w:cs="Arial"/>
          <w:spacing w:val="-7"/>
          <w:sz w:val="24"/>
        </w:rPr>
        <w:t xml:space="preserve"> </w:t>
      </w:r>
      <w:r w:rsidRPr="00D03F33">
        <w:rPr>
          <w:rFonts w:ascii="Arial" w:hAnsi="Arial" w:cs="Arial"/>
          <w:sz w:val="24"/>
        </w:rPr>
        <w:t>well</w:t>
      </w:r>
      <w:r w:rsidRPr="00D03F33">
        <w:rPr>
          <w:rFonts w:ascii="Arial" w:hAnsi="Arial" w:cs="Arial"/>
          <w:spacing w:val="-7"/>
          <w:sz w:val="24"/>
        </w:rPr>
        <w:t xml:space="preserve"> </w:t>
      </w:r>
      <w:r w:rsidRPr="00D03F33">
        <w:rPr>
          <w:rFonts w:ascii="Arial" w:hAnsi="Arial" w:cs="Arial"/>
          <w:sz w:val="24"/>
        </w:rPr>
        <w:t>as</w:t>
      </w:r>
      <w:r w:rsidRPr="00D03F33">
        <w:rPr>
          <w:rFonts w:ascii="Arial" w:hAnsi="Arial" w:cs="Arial"/>
          <w:spacing w:val="-6"/>
          <w:sz w:val="24"/>
        </w:rPr>
        <w:t xml:space="preserve"> </w:t>
      </w:r>
      <w:r w:rsidRPr="00D03F33">
        <w:rPr>
          <w:rFonts w:ascii="Arial" w:hAnsi="Arial" w:cs="Arial"/>
          <w:b/>
          <w:i/>
          <w:sz w:val="24"/>
        </w:rPr>
        <w:t>your</w:t>
      </w:r>
      <w:r w:rsidRPr="00D03F33">
        <w:rPr>
          <w:rFonts w:ascii="Arial" w:hAnsi="Arial" w:cs="Arial"/>
          <w:b/>
          <w:i/>
          <w:spacing w:val="-7"/>
          <w:sz w:val="24"/>
        </w:rPr>
        <w:t xml:space="preserve"> </w:t>
      </w:r>
      <w:r w:rsidRPr="00D03F33">
        <w:rPr>
          <w:rFonts w:ascii="Arial" w:hAnsi="Arial" w:cs="Arial"/>
          <w:b/>
          <w:i/>
          <w:sz w:val="24"/>
        </w:rPr>
        <w:t>number</w:t>
      </w:r>
      <w:r w:rsidRPr="00D03F33">
        <w:rPr>
          <w:rFonts w:ascii="Arial" w:hAnsi="Arial" w:cs="Arial"/>
          <w:b/>
          <w:i/>
          <w:spacing w:val="-7"/>
          <w:sz w:val="24"/>
        </w:rPr>
        <w:t xml:space="preserve"> </w:t>
      </w:r>
      <w:r w:rsidRPr="00D03F33">
        <w:rPr>
          <w:rFonts w:ascii="Arial" w:hAnsi="Arial" w:cs="Arial"/>
          <w:b/>
          <w:i/>
          <w:sz w:val="24"/>
        </w:rPr>
        <w:t>of</w:t>
      </w:r>
      <w:r w:rsidRPr="00D03F33">
        <w:rPr>
          <w:rFonts w:ascii="Arial" w:hAnsi="Arial" w:cs="Arial"/>
          <w:b/>
          <w:i/>
          <w:spacing w:val="-7"/>
          <w:sz w:val="24"/>
        </w:rPr>
        <w:t xml:space="preserve"> </w:t>
      </w:r>
      <w:r w:rsidRPr="00D03F33">
        <w:rPr>
          <w:rFonts w:ascii="Arial" w:hAnsi="Arial" w:cs="Arial"/>
          <w:b/>
          <w:i/>
          <w:sz w:val="24"/>
        </w:rPr>
        <w:t>consumers</w:t>
      </w:r>
      <w:r w:rsidRPr="00D03F33">
        <w:rPr>
          <w:rFonts w:ascii="Arial" w:hAnsi="Arial" w:cs="Arial"/>
          <w:b/>
          <w:i/>
          <w:spacing w:val="-7"/>
          <w:sz w:val="24"/>
        </w:rPr>
        <w:t xml:space="preserve"> </w:t>
      </w:r>
      <w:r w:rsidRPr="00D03F33">
        <w:rPr>
          <w:rFonts w:ascii="Arial" w:hAnsi="Arial" w:cs="Arial"/>
          <w:b/>
          <w:i/>
          <w:sz w:val="24"/>
        </w:rPr>
        <w:t>to</w:t>
      </w:r>
      <w:r w:rsidRPr="00D03F33">
        <w:rPr>
          <w:rFonts w:ascii="Arial" w:hAnsi="Arial" w:cs="Arial"/>
          <w:b/>
          <w:i/>
          <w:spacing w:val="-7"/>
          <w:sz w:val="24"/>
        </w:rPr>
        <w:t xml:space="preserve"> </w:t>
      </w:r>
      <w:r w:rsidRPr="00D03F33">
        <w:rPr>
          <w:rFonts w:ascii="Arial" w:hAnsi="Arial" w:cs="Arial"/>
          <w:b/>
          <w:i/>
          <w:sz w:val="24"/>
        </w:rPr>
        <w:t>serve</w:t>
      </w:r>
      <w:r w:rsidRPr="00D03F33">
        <w:rPr>
          <w:rFonts w:ascii="Arial" w:hAnsi="Arial" w:cs="Arial"/>
          <w:sz w:val="24"/>
        </w:rPr>
        <w:t>.</w:t>
      </w:r>
      <w:r w:rsidRPr="00D03F33">
        <w:rPr>
          <w:rFonts w:ascii="Arial" w:hAnsi="Arial" w:cs="Arial"/>
          <w:spacing w:val="40"/>
          <w:sz w:val="24"/>
        </w:rPr>
        <w:t xml:space="preserve"> </w:t>
      </w:r>
      <w:r w:rsidRPr="00D03F33">
        <w:rPr>
          <w:rFonts w:ascii="Arial" w:hAnsi="Arial" w:cs="Arial"/>
          <w:sz w:val="24"/>
        </w:rPr>
        <w:t>FTE's in Category A are to be broken down between direct care, administration, and support.</w:t>
      </w:r>
      <w:r w:rsidRPr="00D03F33">
        <w:rPr>
          <w:rFonts w:ascii="Arial" w:hAnsi="Arial" w:cs="Arial"/>
          <w:spacing w:val="40"/>
          <w:sz w:val="24"/>
        </w:rPr>
        <w:t xml:space="preserve"> </w:t>
      </w:r>
      <w:r w:rsidRPr="00D03F33">
        <w:rPr>
          <w:rFonts w:ascii="Arial" w:hAnsi="Arial" w:cs="Arial"/>
          <w:sz w:val="24"/>
        </w:rPr>
        <w:t>FTE’s will not appear until three cells are completed:</w:t>
      </w:r>
      <w:r w:rsidRPr="00D03F33">
        <w:rPr>
          <w:rFonts w:ascii="Arial" w:hAnsi="Arial" w:cs="Arial"/>
          <w:spacing w:val="40"/>
          <w:sz w:val="24"/>
        </w:rPr>
        <w:t xml:space="preserve"> </w:t>
      </w:r>
      <w:r w:rsidRPr="00D03F33">
        <w:rPr>
          <w:rFonts w:ascii="Arial" w:hAnsi="Arial" w:cs="Arial"/>
          <w:sz w:val="24"/>
        </w:rPr>
        <w:t xml:space="preserve">hours worked per employee on contract (column C), hours worked per employee per week (column D), and the amount of salary (column H) respectively. Category B is to be broken down between medical/clinical consultants, and non-medical/clinical </w:t>
      </w:r>
      <w:r w:rsidRPr="00D03F33">
        <w:rPr>
          <w:rFonts w:ascii="Arial" w:hAnsi="Arial" w:cs="Arial"/>
          <w:spacing w:val="-2"/>
          <w:sz w:val="24"/>
        </w:rPr>
        <w:t>consultants.</w:t>
      </w:r>
    </w:p>
    <w:p w14:paraId="78BEFD2A" w14:textId="77777777" w:rsidR="00D03F33" w:rsidRPr="00D03F33" w:rsidRDefault="00D03F33" w:rsidP="00D03F33">
      <w:pPr>
        <w:tabs>
          <w:tab w:val="left" w:pos="540"/>
        </w:tabs>
        <w:spacing w:before="6" w:after="120"/>
        <w:ind w:left="540" w:hanging="450"/>
        <w:rPr>
          <w:rFonts w:ascii="Arial" w:hAnsi="Arial" w:cs="Arial"/>
          <w:sz w:val="26"/>
        </w:rPr>
      </w:pPr>
    </w:p>
    <w:p w14:paraId="67AE35AD" w14:textId="77777777" w:rsidR="00D03F33" w:rsidRPr="00D03F33" w:rsidRDefault="00D03F33" w:rsidP="00031ACB">
      <w:pPr>
        <w:widowControl w:val="0"/>
        <w:numPr>
          <w:ilvl w:val="0"/>
          <w:numId w:val="39"/>
        </w:numPr>
        <w:tabs>
          <w:tab w:val="left" w:pos="540"/>
        </w:tabs>
        <w:autoSpaceDE w:val="0"/>
        <w:autoSpaceDN w:val="0"/>
        <w:spacing w:after="0" w:line="242" w:lineRule="auto"/>
        <w:ind w:left="540" w:right="104" w:hanging="450"/>
        <w:jc w:val="both"/>
        <w:rPr>
          <w:rFonts w:ascii="Arial" w:hAnsi="Arial" w:cs="Arial"/>
          <w:sz w:val="24"/>
        </w:rPr>
      </w:pPr>
      <w:r w:rsidRPr="00D03F33">
        <w:rPr>
          <w:rFonts w:ascii="Arial" w:hAnsi="Arial" w:cs="Arial"/>
          <w:sz w:val="24"/>
        </w:rPr>
        <w:t xml:space="preserve">There is also a One-Time budget section at the bottom in the turquoise section for your use. </w:t>
      </w:r>
      <w:proofErr w:type="spellStart"/>
      <w:r w:rsidRPr="00D03F33">
        <w:rPr>
          <w:rFonts w:ascii="Arial" w:hAnsi="Arial" w:cs="Arial"/>
          <w:sz w:val="24"/>
        </w:rPr>
        <w:t>Onetimes</w:t>
      </w:r>
      <w:proofErr w:type="spellEnd"/>
      <w:r w:rsidRPr="00D03F33">
        <w:rPr>
          <w:rFonts w:ascii="Arial" w:hAnsi="Arial" w:cs="Arial"/>
          <w:sz w:val="24"/>
        </w:rPr>
        <w:t xml:space="preserve"> are shown separately, but included in Total Gross Costs right after Gross Costs.</w:t>
      </w:r>
    </w:p>
    <w:p w14:paraId="27A76422" w14:textId="77777777" w:rsidR="00D03F33" w:rsidRPr="00D03F33" w:rsidRDefault="00D03F33" w:rsidP="00D03F33">
      <w:pPr>
        <w:tabs>
          <w:tab w:val="left" w:pos="540"/>
        </w:tabs>
        <w:spacing w:before="2" w:after="120"/>
        <w:ind w:left="540" w:hanging="450"/>
        <w:rPr>
          <w:rFonts w:ascii="Arial" w:hAnsi="Arial" w:cs="Arial"/>
          <w:sz w:val="26"/>
        </w:rPr>
      </w:pPr>
    </w:p>
    <w:p w14:paraId="0639194F" w14:textId="77777777" w:rsidR="00D03F33" w:rsidRPr="00D03F33" w:rsidRDefault="00D03F33" w:rsidP="00031ACB">
      <w:pPr>
        <w:widowControl w:val="0"/>
        <w:numPr>
          <w:ilvl w:val="0"/>
          <w:numId w:val="39"/>
        </w:numPr>
        <w:tabs>
          <w:tab w:val="left" w:pos="540"/>
        </w:tabs>
        <w:autoSpaceDE w:val="0"/>
        <w:autoSpaceDN w:val="0"/>
        <w:spacing w:after="0" w:line="242" w:lineRule="auto"/>
        <w:ind w:left="540" w:right="101" w:hanging="450"/>
        <w:jc w:val="both"/>
        <w:rPr>
          <w:rFonts w:ascii="Arial" w:hAnsi="Arial" w:cs="Arial"/>
          <w:sz w:val="24"/>
        </w:rPr>
      </w:pPr>
      <w:r w:rsidRPr="00D03F33">
        <w:rPr>
          <w:rFonts w:ascii="Arial" w:hAnsi="Arial" w:cs="Arial"/>
          <w:sz w:val="24"/>
        </w:rPr>
        <w:t xml:space="preserve">Please use the </w:t>
      </w:r>
      <w:r w:rsidRPr="00D03F33">
        <w:rPr>
          <w:rFonts w:ascii="Arial" w:hAnsi="Arial" w:cs="Arial"/>
          <w:b/>
          <w:i/>
          <w:color w:val="FF0000"/>
          <w:sz w:val="24"/>
          <w:u w:val="single" w:color="FF0000"/>
        </w:rPr>
        <w:t>“Explanatory Budget Notes”</w:t>
      </w:r>
      <w:r w:rsidRPr="00D03F33">
        <w:rPr>
          <w:rFonts w:ascii="Arial" w:hAnsi="Arial" w:cs="Arial"/>
          <w:b/>
          <w:i/>
          <w:color w:val="FF0000"/>
          <w:sz w:val="24"/>
        </w:rPr>
        <w:t xml:space="preserve"> </w:t>
      </w:r>
      <w:r w:rsidRPr="00D03F33">
        <w:rPr>
          <w:rFonts w:ascii="Arial" w:hAnsi="Arial" w:cs="Arial"/>
          <w:sz w:val="24"/>
        </w:rPr>
        <w:t>column to help support anything that you feel needs to be explained in written word for evaluators to understand your intent regarding any cost/volume</w:t>
      </w:r>
      <w:r w:rsidRPr="00D03F33">
        <w:rPr>
          <w:rFonts w:ascii="Arial" w:hAnsi="Arial" w:cs="Arial"/>
          <w:spacing w:val="-16"/>
          <w:sz w:val="24"/>
        </w:rPr>
        <w:t xml:space="preserve"> </w:t>
      </w:r>
      <w:r w:rsidRPr="00D03F33">
        <w:rPr>
          <w:rFonts w:ascii="Arial" w:hAnsi="Arial" w:cs="Arial"/>
          <w:sz w:val="24"/>
        </w:rPr>
        <w:t>data</w:t>
      </w:r>
      <w:r w:rsidRPr="00D03F33">
        <w:rPr>
          <w:rFonts w:ascii="Arial" w:hAnsi="Arial" w:cs="Arial"/>
          <w:spacing w:val="-16"/>
          <w:sz w:val="24"/>
        </w:rPr>
        <w:t xml:space="preserve"> </w:t>
      </w:r>
      <w:r w:rsidRPr="00D03F33">
        <w:rPr>
          <w:rFonts w:ascii="Arial" w:hAnsi="Arial" w:cs="Arial"/>
          <w:sz w:val="24"/>
        </w:rPr>
        <w:t>populated</w:t>
      </w:r>
      <w:r w:rsidRPr="00D03F33">
        <w:rPr>
          <w:rFonts w:ascii="Arial" w:hAnsi="Arial" w:cs="Arial"/>
          <w:spacing w:val="-16"/>
          <w:sz w:val="24"/>
        </w:rPr>
        <w:t xml:space="preserve"> </w:t>
      </w:r>
      <w:r w:rsidRPr="00D03F33">
        <w:rPr>
          <w:rFonts w:ascii="Arial" w:hAnsi="Arial" w:cs="Arial"/>
          <w:sz w:val="24"/>
        </w:rPr>
        <w:t>in</w:t>
      </w:r>
      <w:r w:rsidRPr="00D03F33">
        <w:rPr>
          <w:rFonts w:ascii="Arial" w:hAnsi="Arial" w:cs="Arial"/>
          <w:spacing w:val="-17"/>
          <w:sz w:val="24"/>
        </w:rPr>
        <w:t xml:space="preserve"> </w:t>
      </w:r>
      <w:r w:rsidRPr="00D03F33">
        <w:rPr>
          <w:rFonts w:ascii="Arial" w:hAnsi="Arial" w:cs="Arial"/>
          <w:sz w:val="24"/>
        </w:rPr>
        <w:t>your</w:t>
      </w:r>
      <w:r w:rsidRPr="00D03F33">
        <w:rPr>
          <w:rFonts w:ascii="Arial" w:hAnsi="Arial" w:cs="Arial"/>
          <w:spacing w:val="-16"/>
          <w:sz w:val="24"/>
        </w:rPr>
        <w:t xml:space="preserve"> </w:t>
      </w:r>
      <w:r w:rsidRPr="00D03F33">
        <w:rPr>
          <w:rFonts w:ascii="Arial" w:hAnsi="Arial" w:cs="Arial"/>
          <w:sz w:val="24"/>
        </w:rPr>
        <w:t>template</w:t>
      </w:r>
      <w:r w:rsidRPr="00D03F33">
        <w:rPr>
          <w:rFonts w:ascii="Arial" w:hAnsi="Arial" w:cs="Arial"/>
          <w:spacing w:val="-17"/>
          <w:sz w:val="24"/>
        </w:rPr>
        <w:t xml:space="preserve"> </w:t>
      </w:r>
      <w:r w:rsidRPr="00D03F33">
        <w:rPr>
          <w:rFonts w:ascii="Arial" w:hAnsi="Arial" w:cs="Arial"/>
          <w:sz w:val="24"/>
        </w:rPr>
        <w:t>submission.</w:t>
      </w:r>
      <w:r w:rsidRPr="00D03F33">
        <w:rPr>
          <w:rFonts w:ascii="Arial" w:hAnsi="Arial" w:cs="Arial"/>
          <w:spacing w:val="35"/>
          <w:sz w:val="24"/>
        </w:rPr>
        <w:t xml:space="preserve"> </w:t>
      </w:r>
      <w:r w:rsidRPr="00D03F33">
        <w:rPr>
          <w:rFonts w:ascii="Arial" w:hAnsi="Arial" w:cs="Arial"/>
          <w:sz w:val="24"/>
        </w:rPr>
        <w:t>Please</w:t>
      </w:r>
      <w:r w:rsidRPr="00D03F33">
        <w:rPr>
          <w:rFonts w:ascii="Arial" w:hAnsi="Arial" w:cs="Arial"/>
          <w:spacing w:val="-17"/>
          <w:sz w:val="24"/>
        </w:rPr>
        <w:t xml:space="preserve"> </w:t>
      </w:r>
      <w:r w:rsidRPr="00D03F33">
        <w:rPr>
          <w:rFonts w:ascii="Arial" w:hAnsi="Arial" w:cs="Arial"/>
          <w:sz w:val="24"/>
        </w:rPr>
        <w:t>provide</w:t>
      </w:r>
      <w:r w:rsidRPr="00D03F33">
        <w:rPr>
          <w:rFonts w:ascii="Arial" w:hAnsi="Arial" w:cs="Arial"/>
          <w:spacing w:val="-17"/>
          <w:sz w:val="24"/>
        </w:rPr>
        <w:t xml:space="preserve"> </w:t>
      </w:r>
      <w:r w:rsidRPr="00D03F33">
        <w:rPr>
          <w:rFonts w:ascii="Arial" w:hAnsi="Arial" w:cs="Arial"/>
          <w:sz w:val="24"/>
        </w:rPr>
        <w:t>notes,</w:t>
      </w:r>
      <w:r w:rsidRPr="00D03F33">
        <w:rPr>
          <w:rFonts w:ascii="Arial" w:hAnsi="Arial" w:cs="Arial"/>
          <w:spacing w:val="-15"/>
          <w:sz w:val="24"/>
        </w:rPr>
        <w:t xml:space="preserve"> </w:t>
      </w:r>
      <w:r w:rsidRPr="00D03F33">
        <w:rPr>
          <w:rFonts w:ascii="Arial" w:hAnsi="Arial" w:cs="Arial"/>
          <w:sz w:val="24"/>
        </w:rPr>
        <w:t>as</w:t>
      </w:r>
      <w:r w:rsidRPr="00D03F33">
        <w:rPr>
          <w:rFonts w:ascii="Arial" w:hAnsi="Arial" w:cs="Arial"/>
          <w:spacing w:val="-16"/>
          <w:sz w:val="24"/>
        </w:rPr>
        <w:t xml:space="preserve"> </w:t>
      </w:r>
      <w:r w:rsidRPr="00D03F33">
        <w:rPr>
          <w:rFonts w:ascii="Arial" w:hAnsi="Arial" w:cs="Arial"/>
          <w:sz w:val="24"/>
        </w:rPr>
        <w:t>well</w:t>
      </w:r>
      <w:r w:rsidRPr="00D03F33">
        <w:rPr>
          <w:rFonts w:ascii="Arial" w:hAnsi="Arial" w:cs="Arial"/>
          <w:spacing w:val="-17"/>
          <w:sz w:val="24"/>
        </w:rPr>
        <w:t xml:space="preserve"> </w:t>
      </w:r>
      <w:r w:rsidRPr="00D03F33">
        <w:rPr>
          <w:rFonts w:ascii="Arial" w:hAnsi="Arial" w:cs="Arial"/>
          <w:sz w:val="24"/>
        </w:rPr>
        <w:t>as,</w:t>
      </w:r>
      <w:r w:rsidRPr="00D03F33">
        <w:rPr>
          <w:rFonts w:ascii="Arial" w:hAnsi="Arial" w:cs="Arial"/>
          <w:spacing w:val="-16"/>
          <w:sz w:val="24"/>
        </w:rPr>
        <w:t xml:space="preserve"> </w:t>
      </w:r>
      <w:r w:rsidRPr="00D03F33">
        <w:rPr>
          <w:rFonts w:ascii="Arial" w:hAnsi="Arial" w:cs="Arial"/>
          <w:sz w:val="24"/>
        </w:rPr>
        <w:t>calculations that support any and all offsetting revenue streams.</w:t>
      </w:r>
      <w:r w:rsidRPr="00D03F33">
        <w:rPr>
          <w:rFonts w:ascii="Arial" w:hAnsi="Arial" w:cs="Arial"/>
          <w:spacing w:val="40"/>
          <w:sz w:val="24"/>
        </w:rPr>
        <w:t xml:space="preserve"> </w:t>
      </w:r>
      <w:r w:rsidRPr="00D03F33">
        <w:rPr>
          <w:rFonts w:ascii="Arial" w:hAnsi="Arial" w:cs="Arial"/>
          <w:sz w:val="24"/>
        </w:rPr>
        <w:t>If you double up expenses on one budget line, please provide the individual expense details in the budget notes.</w:t>
      </w:r>
      <w:r w:rsidRPr="00D03F33">
        <w:rPr>
          <w:rFonts w:ascii="Arial" w:hAnsi="Arial" w:cs="Arial"/>
          <w:spacing w:val="40"/>
          <w:sz w:val="24"/>
        </w:rPr>
        <w:t xml:space="preserve"> </w:t>
      </w:r>
      <w:r w:rsidRPr="00D03F33">
        <w:rPr>
          <w:rFonts w:ascii="Arial" w:hAnsi="Arial" w:cs="Arial"/>
          <w:sz w:val="24"/>
        </w:rPr>
        <w:t>Many cells are protected, but you can expand rows to give more room in the notes column should you need it.</w:t>
      </w:r>
    </w:p>
    <w:p w14:paraId="49206A88" w14:textId="77777777" w:rsidR="00D03F33" w:rsidRPr="00D03F33" w:rsidRDefault="00D03F33" w:rsidP="00D03F33">
      <w:pPr>
        <w:tabs>
          <w:tab w:val="left" w:pos="540"/>
        </w:tabs>
        <w:spacing w:before="5" w:after="120"/>
        <w:ind w:left="540" w:hanging="450"/>
        <w:rPr>
          <w:rFonts w:ascii="Arial" w:hAnsi="Arial" w:cs="Arial"/>
          <w:sz w:val="26"/>
        </w:rPr>
      </w:pPr>
    </w:p>
    <w:p w14:paraId="23730DA9" w14:textId="77777777" w:rsidR="00D03F33" w:rsidRPr="00D03F33" w:rsidRDefault="00D03F33" w:rsidP="00031ACB">
      <w:pPr>
        <w:widowControl w:val="0"/>
        <w:numPr>
          <w:ilvl w:val="0"/>
          <w:numId w:val="38"/>
        </w:numPr>
        <w:tabs>
          <w:tab w:val="left" w:pos="540"/>
        </w:tabs>
        <w:autoSpaceDE w:val="0"/>
        <w:autoSpaceDN w:val="0"/>
        <w:spacing w:after="0" w:line="242" w:lineRule="auto"/>
        <w:ind w:left="540" w:right="106" w:hanging="450"/>
        <w:jc w:val="both"/>
        <w:rPr>
          <w:rFonts w:ascii="Arial" w:hAnsi="Arial" w:cs="Arial"/>
          <w:sz w:val="24"/>
        </w:rPr>
      </w:pPr>
      <w:r w:rsidRPr="00D03F33">
        <w:rPr>
          <w:rFonts w:ascii="Arial" w:hAnsi="Arial" w:cs="Arial"/>
          <w:sz w:val="24"/>
        </w:rPr>
        <w:t>General</w:t>
      </w:r>
      <w:r w:rsidRPr="00D03F33">
        <w:rPr>
          <w:rFonts w:ascii="Arial" w:hAnsi="Arial" w:cs="Arial"/>
          <w:spacing w:val="-3"/>
          <w:sz w:val="24"/>
        </w:rPr>
        <w:t xml:space="preserve"> </w:t>
      </w:r>
      <w:r w:rsidRPr="00D03F33">
        <w:rPr>
          <w:rFonts w:ascii="Arial" w:hAnsi="Arial" w:cs="Arial"/>
          <w:sz w:val="24"/>
        </w:rPr>
        <w:t>and</w:t>
      </w:r>
      <w:r w:rsidRPr="00D03F33">
        <w:rPr>
          <w:rFonts w:ascii="Arial" w:hAnsi="Arial" w:cs="Arial"/>
          <w:spacing w:val="-3"/>
          <w:sz w:val="24"/>
        </w:rPr>
        <w:t xml:space="preserve"> </w:t>
      </w:r>
      <w:r w:rsidRPr="00D03F33">
        <w:rPr>
          <w:rFonts w:ascii="Arial" w:hAnsi="Arial" w:cs="Arial"/>
          <w:sz w:val="24"/>
        </w:rPr>
        <w:t>Administrative</w:t>
      </w:r>
      <w:r w:rsidRPr="00D03F33">
        <w:rPr>
          <w:rFonts w:ascii="Arial" w:hAnsi="Arial" w:cs="Arial"/>
          <w:spacing w:val="-3"/>
          <w:sz w:val="24"/>
        </w:rPr>
        <w:t xml:space="preserve"> </w:t>
      </w:r>
      <w:r w:rsidRPr="00D03F33">
        <w:rPr>
          <w:rFonts w:ascii="Arial" w:hAnsi="Arial" w:cs="Arial"/>
          <w:sz w:val="24"/>
        </w:rPr>
        <w:t>Costs</w:t>
      </w:r>
      <w:r w:rsidRPr="00D03F33">
        <w:rPr>
          <w:rFonts w:ascii="Arial" w:hAnsi="Arial" w:cs="Arial"/>
          <w:spacing w:val="-2"/>
          <w:sz w:val="24"/>
        </w:rPr>
        <w:t xml:space="preserve"> </w:t>
      </w:r>
      <w:r w:rsidRPr="00D03F33">
        <w:rPr>
          <w:rFonts w:ascii="Arial" w:hAnsi="Arial" w:cs="Arial"/>
          <w:sz w:val="24"/>
        </w:rPr>
        <w:t>should</w:t>
      </w:r>
      <w:r w:rsidRPr="00D03F33">
        <w:rPr>
          <w:rFonts w:ascii="Arial" w:hAnsi="Arial" w:cs="Arial"/>
          <w:spacing w:val="-2"/>
          <w:sz w:val="24"/>
        </w:rPr>
        <w:t xml:space="preserve"> </w:t>
      </w:r>
      <w:r w:rsidRPr="00D03F33">
        <w:rPr>
          <w:rFonts w:ascii="Arial" w:hAnsi="Arial" w:cs="Arial"/>
          <w:sz w:val="24"/>
        </w:rPr>
        <w:t>be</w:t>
      </w:r>
      <w:r w:rsidRPr="00D03F33">
        <w:rPr>
          <w:rFonts w:ascii="Arial" w:hAnsi="Arial" w:cs="Arial"/>
          <w:spacing w:val="-3"/>
          <w:sz w:val="24"/>
        </w:rPr>
        <w:t xml:space="preserve"> </w:t>
      </w:r>
      <w:r w:rsidRPr="00D03F33">
        <w:rPr>
          <w:rFonts w:ascii="Arial" w:hAnsi="Arial" w:cs="Arial"/>
          <w:sz w:val="24"/>
        </w:rPr>
        <w:t>recorded</w:t>
      </w:r>
      <w:r w:rsidRPr="00D03F33">
        <w:rPr>
          <w:rFonts w:ascii="Arial" w:hAnsi="Arial" w:cs="Arial"/>
          <w:spacing w:val="-2"/>
          <w:sz w:val="24"/>
        </w:rPr>
        <w:t xml:space="preserve"> </w:t>
      </w:r>
      <w:r w:rsidRPr="00D03F33">
        <w:rPr>
          <w:rFonts w:ascii="Arial" w:hAnsi="Arial" w:cs="Arial"/>
          <w:sz w:val="24"/>
        </w:rPr>
        <w:t>in</w:t>
      </w:r>
      <w:r w:rsidRPr="00D03F33">
        <w:rPr>
          <w:rFonts w:ascii="Arial" w:hAnsi="Arial" w:cs="Arial"/>
          <w:spacing w:val="-3"/>
          <w:sz w:val="24"/>
        </w:rPr>
        <w:t xml:space="preserve"> </w:t>
      </w:r>
      <w:r w:rsidRPr="00D03F33">
        <w:rPr>
          <w:rFonts w:ascii="Arial" w:hAnsi="Arial" w:cs="Arial"/>
          <w:sz w:val="24"/>
        </w:rPr>
        <w:t>the</w:t>
      </w:r>
      <w:r w:rsidRPr="00D03F33">
        <w:rPr>
          <w:rFonts w:ascii="Arial" w:hAnsi="Arial" w:cs="Arial"/>
          <w:spacing w:val="-3"/>
          <w:sz w:val="24"/>
        </w:rPr>
        <w:t xml:space="preserve"> </w:t>
      </w:r>
      <w:r w:rsidRPr="00D03F33">
        <w:rPr>
          <w:rFonts w:ascii="Arial" w:hAnsi="Arial" w:cs="Arial"/>
          <w:sz w:val="24"/>
        </w:rPr>
        <w:t>template</w:t>
      </w:r>
      <w:r w:rsidRPr="00D03F33">
        <w:rPr>
          <w:rFonts w:ascii="Arial" w:hAnsi="Arial" w:cs="Arial"/>
          <w:spacing w:val="-2"/>
          <w:sz w:val="24"/>
        </w:rPr>
        <w:t xml:space="preserve"> </w:t>
      </w:r>
      <w:r w:rsidRPr="00D03F33">
        <w:rPr>
          <w:rFonts w:ascii="Arial" w:hAnsi="Arial" w:cs="Arial"/>
          <w:sz w:val="24"/>
        </w:rPr>
        <w:t>per</w:t>
      </w:r>
      <w:r w:rsidRPr="00D03F33">
        <w:rPr>
          <w:rFonts w:ascii="Arial" w:hAnsi="Arial" w:cs="Arial"/>
          <w:spacing w:val="-3"/>
          <w:sz w:val="24"/>
        </w:rPr>
        <w:t xml:space="preserve"> </w:t>
      </w:r>
      <w:r w:rsidRPr="00D03F33">
        <w:rPr>
          <w:rFonts w:ascii="Arial" w:hAnsi="Arial" w:cs="Arial"/>
          <w:sz w:val="24"/>
        </w:rPr>
        <w:t>the</w:t>
      </w:r>
      <w:r w:rsidRPr="00D03F33">
        <w:rPr>
          <w:rFonts w:ascii="Arial" w:hAnsi="Arial" w:cs="Arial"/>
          <w:spacing w:val="-3"/>
          <w:sz w:val="24"/>
        </w:rPr>
        <w:t xml:space="preserve"> </w:t>
      </w:r>
      <w:r w:rsidRPr="00D03F33">
        <w:rPr>
          <w:rFonts w:ascii="Arial" w:hAnsi="Arial" w:cs="Arial"/>
          <w:sz w:val="24"/>
        </w:rPr>
        <w:t>instructions</w:t>
      </w:r>
      <w:r w:rsidRPr="00D03F33">
        <w:rPr>
          <w:rFonts w:ascii="Arial" w:hAnsi="Arial" w:cs="Arial"/>
          <w:spacing w:val="-3"/>
          <w:sz w:val="24"/>
        </w:rPr>
        <w:t xml:space="preserve"> </w:t>
      </w:r>
      <w:r w:rsidRPr="00D03F33">
        <w:rPr>
          <w:rFonts w:ascii="Arial" w:hAnsi="Arial" w:cs="Arial"/>
          <w:sz w:val="24"/>
        </w:rPr>
        <w:t>in</w:t>
      </w:r>
      <w:r w:rsidRPr="00D03F33">
        <w:rPr>
          <w:rFonts w:ascii="Arial" w:hAnsi="Arial" w:cs="Arial"/>
          <w:spacing w:val="-2"/>
          <w:sz w:val="24"/>
        </w:rPr>
        <w:t xml:space="preserve"> </w:t>
      </w:r>
      <w:r w:rsidRPr="00D03F33">
        <w:rPr>
          <w:rFonts w:ascii="Arial" w:hAnsi="Arial" w:cs="Arial"/>
          <w:sz w:val="24"/>
        </w:rPr>
        <w:t>the RFP.</w:t>
      </w:r>
      <w:r w:rsidRPr="00D03F33">
        <w:rPr>
          <w:rFonts w:ascii="Arial" w:hAnsi="Arial" w:cs="Arial"/>
          <w:spacing w:val="40"/>
          <w:sz w:val="24"/>
        </w:rPr>
        <w:t xml:space="preserve"> </w:t>
      </w:r>
      <w:r w:rsidRPr="00D03F33">
        <w:rPr>
          <w:rFonts w:ascii="Arial" w:hAnsi="Arial" w:cs="Arial"/>
          <w:sz w:val="24"/>
        </w:rPr>
        <w:t>That is, only additional G&amp;A associated with this proposal should be included, not your normal G&amp;A rate.</w:t>
      </w:r>
    </w:p>
    <w:p w14:paraId="67B7A70C" w14:textId="77777777" w:rsidR="00D03F33" w:rsidRPr="00D03F33" w:rsidRDefault="00D03F33" w:rsidP="00D03F33">
      <w:pPr>
        <w:tabs>
          <w:tab w:val="left" w:pos="540"/>
        </w:tabs>
        <w:spacing w:before="4" w:after="120"/>
        <w:ind w:left="540" w:hanging="450"/>
        <w:rPr>
          <w:rFonts w:ascii="Arial" w:hAnsi="Arial" w:cs="Arial"/>
          <w:sz w:val="26"/>
        </w:rPr>
      </w:pPr>
    </w:p>
    <w:p w14:paraId="43D0613F" w14:textId="77777777" w:rsidR="00D03F33" w:rsidRPr="00D03F33" w:rsidRDefault="00D03F33" w:rsidP="00031ACB">
      <w:pPr>
        <w:widowControl w:val="0"/>
        <w:numPr>
          <w:ilvl w:val="0"/>
          <w:numId w:val="38"/>
        </w:numPr>
        <w:tabs>
          <w:tab w:val="left" w:pos="540"/>
        </w:tabs>
        <w:autoSpaceDE w:val="0"/>
        <w:autoSpaceDN w:val="0"/>
        <w:spacing w:after="0" w:line="242" w:lineRule="auto"/>
        <w:ind w:left="540" w:right="102" w:hanging="450"/>
        <w:jc w:val="both"/>
        <w:rPr>
          <w:rFonts w:ascii="Arial" w:hAnsi="Arial" w:cs="Arial"/>
          <w:sz w:val="24"/>
        </w:rPr>
      </w:pPr>
      <w:r w:rsidRPr="00D03F33">
        <w:rPr>
          <w:rFonts w:ascii="Arial" w:hAnsi="Arial" w:cs="Arial"/>
          <w:sz w:val="24"/>
        </w:rPr>
        <w:t xml:space="preserve">Make sure to remember to place your </w:t>
      </w:r>
      <w:r w:rsidRPr="00D03F33">
        <w:rPr>
          <w:rFonts w:ascii="Arial" w:hAnsi="Arial" w:cs="Arial"/>
          <w:sz w:val="24"/>
          <w:u w:val="single"/>
        </w:rPr>
        <w:t>Agency Name and Region or County</w:t>
      </w:r>
      <w:r w:rsidRPr="00D03F33">
        <w:rPr>
          <w:rFonts w:ascii="Arial" w:hAnsi="Arial" w:cs="Arial"/>
          <w:sz w:val="24"/>
        </w:rPr>
        <w:t xml:space="preserve"> in the subject line when you send your template in </w:t>
      </w:r>
      <w:r w:rsidRPr="00D03F33">
        <w:rPr>
          <w:rFonts w:ascii="Arial" w:hAnsi="Arial" w:cs="Arial"/>
          <w:b/>
          <w:i/>
          <w:sz w:val="24"/>
        </w:rPr>
        <w:t xml:space="preserve">Excel </w:t>
      </w:r>
      <w:r w:rsidRPr="00D03F33">
        <w:rPr>
          <w:rFonts w:ascii="Arial" w:hAnsi="Arial" w:cs="Arial"/>
          <w:sz w:val="24"/>
        </w:rPr>
        <w:t>format.</w:t>
      </w:r>
    </w:p>
    <w:p w14:paraId="71887C79" w14:textId="77777777" w:rsidR="00D03F33" w:rsidRPr="00D03F33" w:rsidRDefault="00D03F33" w:rsidP="00D03F33">
      <w:pPr>
        <w:spacing w:after="120"/>
        <w:rPr>
          <w:rFonts w:ascii="Arial" w:hAnsi="Arial" w:cs="Arial"/>
          <w:sz w:val="26"/>
        </w:rPr>
      </w:pPr>
    </w:p>
    <w:p w14:paraId="3B7FD67C" w14:textId="77777777" w:rsidR="00D03F33" w:rsidRPr="00D03F33" w:rsidRDefault="00D03F33" w:rsidP="00D03F33">
      <w:pPr>
        <w:spacing w:after="120"/>
        <w:rPr>
          <w:rFonts w:ascii="Arial" w:hAnsi="Arial" w:cs="Arial"/>
          <w:sz w:val="26"/>
        </w:rPr>
      </w:pPr>
    </w:p>
    <w:p w14:paraId="308505F2" w14:textId="77777777" w:rsidR="00D03F33" w:rsidRPr="00D03F33" w:rsidRDefault="00D03F33" w:rsidP="00D03F33">
      <w:pPr>
        <w:widowControl w:val="0"/>
        <w:autoSpaceDE w:val="0"/>
        <w:autoSpaceDN w:val="0"/>
        <w:spacing w:after="0" w:line="240" w:lineRule="auto"/>
        <w:ind w:left="840"/>
        <w:rPr>
          <w:rFonts w:ascii="Arial" w:eastAsia="Arial" w:hAnsi="Arial" w:cs="Arial"/>
          <w:bCs/>
          <w:sz w:val="24"/>
          <w:szCs w:val="24"/>
        </w:rPr>
      </w:pPr>
      <w:r w:rsidRPr="00D03F33">
        <w:rPr>
          <w:rFonts w:ascii="Arial" w:eastAsia="Arial" w:hAnsi="Arial" w:cs="Arial"/>
          <w:b/>
          <w:bCs/>
          <w:sz w:val="24"/>
          <w:szCs w:val="24"/>
        </w:rPr>
        <w:t>SAVE</w:t>
      </w:r>
      <w:r w:rsidRPr="00D03F33">
        <w:rPr>
          <w:rFonts w:ascii="Arial" w:eastAsia="Arial" w:hAnsi="Arial" w:cs="Arial"/>
          <w:b/>
          <w:bCs/>
          <w:spacing w:val="-4"/>
          <w:sz w:val="24"/>
          <w:szCs w:val="24"/>
        </w:rPr>
        <w:t xml:space="preserve"> </w:t>
      </w:r>
      <w:r w:rsidRPr="00D03F33">
        <w:rPr>
          <w:rFonts w:ascii="Arial" w:eastAsia="Arial" w:hAnsi="Arial" w:cs="Arial"/>
          <w:b/>
          <w:bCs/>
          <w:sz w:val="24"/>
          <w:szCs w:val="24"/>
        </w:rPr>
        <w:t>ALL</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YOUR</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WORK,</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REVIEW</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AND</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PREPARE</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TO</w:t>
      </w:r>
      <w:r w:rsidRPr="00D03F33">
        <w:rPr>
          <w:rFonts w:ascii="Arial" w:eastAsia="Arial" w:hAnsi="Arial" w:cs="Arial"/>
          <w:b/>
          <w:bCs/>
          <w:spacing w:val="-1"/>
          <w:sz w:val="24"/>
          <w:szCs w:val="24"/>
        </w:rPr>
        <w:t xml:space="preserve"> </w:t>
      </w:r>
      <w:r w:rsidRPr="00D03F33">
        <w:rPr>
          <w:rFonts w:ascii="Arial" w:eastAsia="Arial" w:hAnsi="Arial" w:cs="Arial"/>
          <w:b/>
          <w:bCs/>
          <w:sz w:val="24"/>
          <w:szCs w:val="24"/>
        </w:rPr>
        <w:t>SEND</w:t>
      </w:r>
      <w:r w:rsidRPr="00D03F33">
        <w:rPr>
          <w:rFonts w:ascii="Arial" w:eastAsia="Arial" w:hAnsi="Arial" w:cs="Arial"/>
          <w:b/>
          <w:bCs/>
          <w:spacing w:val="-2"/>
          <w:sz w:val="24"/>
          <w:szCs w:val="24"/>
        </w:rPr>
        <w:t xml:space="preserve"> </w:t>
      </w:r>
      <w:r w:rsidRPr="00D03F33">
        <w:rPr>
          <w:rFonts w:ascii="Arial" w:eastAsia="Arial" w:hAnsi="Arial" w:cs="Arial"/>
          <w:b/>
          <w:bCs/>
          <w:sz w:val="24"/>
          <w:szCs w:val="24"/>
        </w:rPr>
        <w:t>IN</w:t>
      </w:r>
      <w:r w:rsidRPr="00D03F33">
        <w:rPr>
          <w:rFonts w:ascii="Arial" w:eastAsia="Arial" w:hAnsi="Arial" w:cs="Arial"/>
          <w:b/>
          <w:bCs/>
          <w:spacing w:val="1"/>
          <w:sz w:val="24"/>
          <w:szCs w:val="24"/>
        </w:rPr>
        <w:t xml:space="preserve"> </w:t>
      </w:r>
      <w:r w:rsidRPr="00D03F33">
        <w:rPr>
          <w:rFonts w:ascii="Arial" w:eastAsia="Arial" w:hAnsi="Arial" w:cs="Arial"/>
          <w:b/>
          <w:bCs/>
          <w:i/>
          <w:sz w:val="24"/>
          <w:szCs w:val="24"/>
        </w:rPr>
        <w:t>EXCEL</w:t>
      </w:r>
      <w:r w:rsidRPr="00D03F33">
        <w:rPr>
          <w:rFonts w:ascii="Arial" w:eastAsia="Arial" w:hAnsi="Arial" w:cs="Arial"/>
          <w:b/>
          <w:bCs/>
          <w:i/>
          <w:spacing w:val="-1"/>
          <w:sz w:val="24"/>
          <w:szCs w:val="24"/>
        </w:rPr>
        <w:t xml:space="preserve"> </w:t>
      </w:r>
      <w:r w:rsidRPr="00D03F33">
        <w:rPr>
          <w:rFonts w:ascii="Arial" w:eastAsia="Arial" w:hAnsi="Arial" w:cs="Arial"/>
          <w:b/>
          <w:bCs/>
          <w:spacing w:val="-2"/>
          <w:sz w:val="24"/>
          <w:szCs w:val="24"/>
        </w:rPr>
        <w:t>FORMAT</w:t>
      </w:r>
      <w:r w:rsidRPr="00D03F33">
        <w:rPr>
          <w:rFonts w:ascii="Arial" w:eastAsia="Arial" w:hAnsi="Arial" w:cs="Arial"/>
          <w:bCs/>
          <w:spacing w:val="-2"/>
          <w:sz w:val="24"/>
          <w:szCs w:val="24"/>
        </w:rPr>
        <w:t>.</w:t>
      </w:r>
    </w:p>
    <w:p w14:paraId="38D6B9B6" w14:textId="77777777" w:rsidR="00D03F33" w:rsidRPr="00D03F33" w:rsidRDefault="00D03F33" w:rsidP="00D03F33">
      <w:pPr>
        <w:keepNext/>
        <w:spacing w:before="240" w:after="60"/>
        <w:outlineLvl w:val="1"/>
        <w:rPr>
          <w:rFonts w:ascii="Arial" w:eastAsia="Times New Roman" w:hAnsi="Arial" w:cs="Arial"/>
          <w:b/>
          <w:bCs/>
          <w:iCs/>
          <w:sz w:val="24"/>
          <w:szCs w:val="24"/>
          <w:lang w:bidi="en-US"/>
        </w:rPr>
      </w:pPr>
    </w:p>
    <w:p w14:paraId="4F283F8D" w14:textId="77777777" w:rsidR="00AF3D6C" w:rsidRPr="00AF3D6C" w:rsidRDefault="00D03F33" w:rsidP="00D03F33">
      <w:pPr>
        <w:pStyle w:val="Heading2"/>
        <w:rPr>
          <w:rFonts w:ascii="Arial" w:hAnsi="Arial" w:cs="Arial"/>
          <w:i w:val="0"/>
          <w:sz w:val="24"/>
          <w:szCs w:val="24"/>
        </w:rPr>
      </w:pPr>
      <w:r w:rsidRPr="00D03F33">
        <w:rPr>
          <w:rFonts w:ascii="Calibri" w:eastAsia="Calibri" w:hAnsi="Calibri"/>
          <w:b w:val="0"/>
          <w:bCs w:val="0"/>
          <w:i w:val="0"/>
          <w:iCs w:val="0"/>
          <w:sz w:val="22"/>
          <w:szCs w:val="22"/>
          <w:lang w:bidi="en-US"/>
        </w:rPr>
        <w:br w:type="page"/>
      </w:r>
      <w:bookmarkStart w:id="82" w:name="_Toc148621928"/>
      <w:r w:rsidR="00AF3D6C" w:rsidRPr="00AF3D6C">
        <w:rPr>
          <w:rFonts w:ascii="Arial" w:hAnsi="Arial" w:cs="Arial"/>
          <w:i w:val="0"/>
          <w:sz w:val="24"/>
          <w:szCs w:val="24"/>
          <w:lang w:bidi="en-US"/>
        </w:rPr>
        <w:lastRenderedPageBreak/>
        <w:t xml:space="preserve">Attachment </w:t>
      </w:r>
      <w:r>
        <w:rPr>
          <w:rFonts w:ascii="Arial" w:hAnsi="Arial" w:cs="Arial"/>
          <w:i w:val="0"/>
          <w:sz w:val="24"/>
          <w:szCs w:val="24"/>
          <w:lang w:bidi="en-US"/>
        </w:rPr>
        <w:t>F</w:t>
      </w:r>
      <w:r w:rsidRPr="00AF3D6C">
        <w:rPr>
          <w:rFonts w:ascii="Arial" w:hAnsi="Arial" w:cs="Arial"/>
          <w:i w:val="0"/>
          <w:sz w:val="24"/>
          <w:szCs w:val="24"/>
          <w:lang w:bidi="en-US"/>
        </w:rPr>
        <w:t xml:space="preserve"> </w:t>
      </w:r>
      <w:r w:rsidR="00AF3D6C" w:rsidRPr="00AF3D6C">
        <w:rPr>
          <w:rFonts w:ascii="Arial" w:hAnsi="Arial" w:cs="Arial"/>
          <w:i w:val="0"/>
          <w:sz w:val="24"/>
          <w:szCs w:val="24"/>
          <w:lang w:bidi="en-US"/>
        </w:rPr>
        <w:t xml:space="preserve">- </w:t>
      </w:r>
      <w:r w:rsidR="00AF3D6C" w:rsidRPr="00AF3D6C">
        <w:rPr>
          <w:rFonts w:ascii="Arial" w:eastAsia="Cambria" w:hAnsi="Arial" w:cs="Arial"/>
          <w:i w:val="0"/>
          <w:color w:val="000000"/>
          <w:sz w:val="24"/>
          <w:szCs w:val="24"/>
        </w:rPr>
        <w:t>Mandatory Equal Employment Opportunity Language</w:t>
      </w:r>
      <w:bookmarkEnd w:id="81"/>
      <w:bookmarkEnd w:id="82"/>
    </w:p>
    <w:p w14:paraId="22F860BB" w14:textId="77777777" w:rsidR="00AF3D6C" w:rsidRPr="00AF3D6C" w:rsidRDefault="00AF3D6C" w:rsidP="00AF3D6C">
      <w:pPr>
        <w:widowControl w:val="0"/>
        <w:autoSpaceDE w:val="0"/>
        <w:autoSpaceDN w:val="0"/>
        <w:spacing w:after="0" w:line="240" w:lineRule="auto"/>
        <w:rPr>
          <w:rFonts w:ascii="Arial" w:eastAsia="Arial" w:hAnsi="Arial" w:cs="Arial"/>
          <w:lang w:bidi="en-US"/>
        </w:rPr>
      </w:pPr>
    </w:p>
    <w:p w14:paraId="698536F5" w14:textId="77777777" w:rsidR="00AF3D6C" w:rsidRPr="00AF3D6C" w:rsidRDefault="00AF3D6C" w:rsidP="00AF3D6C">
      <w:pPr>
        <w:autoSpaceDE w:val="0"/>
        <w:autoSpaceDN w:val="0"/>
        <w:adjustRightInd w:val="0"/>
        <w:spacing w:after="0" w:line="240" w:lineRule="auto"/>
        <w:rPr>
          <w:rFonts w:ascii="Courier New" w:eastAsia="Cambria" w:hAnsi="Courier New" w:cs="Courier New"/>
          <w:color w:val="000000"/>
          <w:sz w:val="24"/>
          <w:szCs w:val="24"/>
        </w:rPr>
      </w:pPr>
    </w:p>
    <w:p w14:paraId="7BC1BAF2" w14:textId="77777777" w:rsidR="00AF3D6C" w:rsidRPr="00AF3D6C" w:rsidRDefault="00AF3D6C" w:rsidP="00AF3D6C">
      <w:pPr>
        <w:autoSpaceDE w:val="0"/>
        <w:autoSpaceDN w:val="0"/>
        <w:adjustRightInd w:val="0"/>
        <w:spacing w:after="0" w:line="240" w:lineRule="auto"/>
        <w:jc w:val="center"/>
        <w:rPr>
          <w:rFonts w:ascii="Courier New" w:eastAsia="Cambria" w:hAnsi="Courier New" w:cs="Courier New"/>
          <w:b/>
          <w:bCs/>
          <w:color w:val="000000"/>
          <w:sz w:val="20"/>
          <w:szCs w:val="20"/>
        </w:rPr>
      </w:pPr>
    </w:p>
    <w:p w14:paraId="61C988F9" w14:textId="77777777" w:rsidR="00AF3D6C" w:rsidRPr="00AF3D6C" w:rsidRDefault="00AF3D6C" w:rsidP="00AF3D6C">
      <w:pPr>
        <w:autoSpaceDE w:val="0"/>
        <w:autoSpaceDN w:val="0"/>
        <w:adjustRightInd w:val="0"/>
        <w:spacing w:after="0" w:line="240" w:lineRule="auto"/>
        <w:jc w:val="center"/>
        <w:rPr>
          <w:rFonts w:ascii="Courier New" w:eastAsia="Cambria" w:hAnsi="Courier New" w:cs="Courier New"/>
          <w:color w:val="000000"/>
          <w:sz w:val="20"/>
          <w:szCs w:val="20"/>
        </w:rPr>
      </w:pPr>
    </w:p>
    <w:p w14:paraId="0F82CEA9" w14:textId="77777777" w:rsidR="00AF3D6C" w:rsidRPr="00AF3D6C" w:rsidRDefault="00AF3D6C" w:rsidP="00AF3D6C">
      <w:pPr>
        <w:autoSpaceDE w:val="0"/>
        <w:autoSpaceDN w:val="0"/>
        <w:adjustRightInd w:val="0"/>
        <w:spacing w:after="0" w:line="240" w:lineRule="auto"/>
        <w:jc w:val="both"/>
        <w:rPr>
          <w:rFonts w:ascii="Arial" w:eastAsia="Cambria" w:hAnsi="Arial" w:cs="Arial"/>
          <w:color w:val="000000"/>
          <w:sz w:val="24"/>
          <w:szCs w:val="24"/>
        </w:rPr>
      </w:pPr>
      <w:r w:rsidRPr="00AF3D6C">
        <w:rPr>
          <w:rFonts w:ascii="Arial" w:eastAsia="Cambria" w:hAnsi="Arial" w:cs="Arial"/>
          <w:b/>
          <w:bCs/>
          <w:color w:val="000000"/>
          <w:sz w:val="24"/>
          <w:szCs w:val="24"/>
        </w:rPr>
        <w:t xml:space="preserve">MANDATORY EQUAL EMPLOYMENT OPPORTUNITY LANGUAGE </w:t>
      </w:r>
    </w:p>
    <w:p w14:paraId="5BBB8071" w14:textId="77777777" w:rsidR="00AF3D6C" w:rsidRPr="00AF3D6C" w:rsidRDefault="00AF3D6C" w:rsidP="00AF3D6C">
      <w:pPr>
        <w:autoSpaceDE w:val="0"/>
        <w:autoSpaceDN w:val="0"/>
        <w:adjustRightInd w:val="0"/>
        <w:spacing w:after="0" w:line="240" w:lineRule="auto"/>
        <w:jc w:val="both"/>
        <w:rPr>
          <w:rFonts w:ascii="Arial" w:eastAsia="Cambria" w:hAnsi="Arial" w:cs="Arial"/>
          <w:color w:val="000000"/>
          <w:sz w:val="24"/>
          <w:szCs w:val="24"/>
        </w:rPr>
      </w:pPr>
      <w:r w:rsidRPr="00AF3D6C">
        <w:rPr>
          <w:rFonts w:ascii="Arial" w:eastAsia="Cambria" w:hAnsi="Arial" w:cs="Arial"/>
          <w:b/>
          <w:bCs/>
          <w:color w:val="000000"/>
          <w:sz w:val="24"/>
          <w:szCs w:val="24"/>
        </w:rPr>
        <w:t xml:space="preserve">N.J.S.A. 10:5-31 et seq. (P.L. 1975, C. 127) </w:t>
      </w:r>
    </w:p>
    <w:p w14:paraId="154E1ACB" w14:textId="77777777" w:rsidR="00AF3D6C" w:rsidRPr="00AF3D6C" w:rsidRDefault="00AF3D6C" w:rsidP="00AF3D6C">
      <w:pPr>
        <w:autoSpaceDE w:val="0"/>
        <w:autoSpaceDN w:val="0"/>
        <w:adjustRightInd w:val="0"/>
        <w:spacing w:after="0" w:line="240" w:lineRule="auto"/>
        <w:jc w:val="both"/>
        <w:rPr>
          <w:rFonts w:ascii="Arial" w:eastAsia="Cambria" w:hAnsi="Arial" w:cs="Arial"/>
          <w:color w:val="000000"/>
          <w:sz w:val="24"/>
          <w:szCs w:val="24"/>
        </w:rPr>
      </w:pPr>
      <w:r w:rsidRPr="00AF3D6C">
        <w:rPr>
          <w:rFonts w:ascii="Arial" w:eastAsia="Cambria" w:hAnsi="Arial" w:cs="Arial"/>
          <w:b/>
          <w:bCs/>
          <w:color w:val="000000"/>
          <w:sz w:val="24"/>
          <w:szCs w:val="24"/>
        </w:rPr>
        <w:t xml:space="preserve">N.J.A.C. 17:27 </w:t>
      </w:r>
    </w:p>
    <w:p w14:paraId="5A9811B1" w14:textId="77777777" w:rsidR="00AF3D6C" w:rsidRPr="00AF3D6C" w:rsidRDefault="00AF3D6C" w:rsidP="00AF3D6C">
      <w:pPr>
        <w:autoSpaceDE w:val="0"/>
        <w:autoSpaceDN w:val="0"/>
        <w:adjustRightInd w:val="0"/>
        <w:spacing w:after="0" w:line="240" w:lineRule="auto"/>
        <w:jc w:val="both"/>
        <w:rPr>
          <w:rFonts w:ascii="Arial" w:eastAsia="Cambria" w:hAnsi="Arial" w:cs="Arial"/>
          <w:b/>
          <w:bCs/>
          <w:color w:val="000000"/>
          <w:sz w:val="24"/>
          <w:szCs w:val="24"/>
        </w:rPr>
      </w:pPr>
      <w:r w:rsidRPr="00AF3D6C">
        <w:rPr>
          <w:rFonts w:ascii="Arial" w:eastAsia="Cambria" w:hAnsi="Arial" w:cs="Arial"/>
          <w:b/>
          <w:bCs/>
          <w:color w:val="000000"/>
          <w:sz w:val="24"/>
          <w:szCs w:val="24"/>
        </w:rPr>
        <w:t xml:space="preserve">GOODS, PROFESSIONAL SERVICE AND GENERAL SERVICE CONTRACTS </w:t>
      </w:r>
    </w:p>
    <w:p w14:paraId="3B22BB7D" w14:textId="77777777" w:rsidR="00AF3D6C" w:rsidRPr="00AF3D6C" w:rsidRDefault="00AF3D6C" w:rsidP="00AF3D6C">
      <w:pPr>
        <w:autoSpaceDE w:val="0"/>
        <w:autoSpaceDN w:val="0"/>
        <w:adjustRightInd w:val="0"/>
        <w:spacing w:after="0" w:line="240" w:lineRule="auto"/>
        <w:jc w:val="both"/>
        <w:rPr>
          <w:rFonts w:ascii="Arial" w:eastAsia="Cambria" w:hAnsi="Arial" w:cs="Arial"/>
          <w:color w:val="000000"/>
          <w:sz w:val="24"/>
          <w:szCs w:val="24"/>
        </w:rPr>
      </w:pPr>
    </w:p>
    <w:p w14:paraId="23A72986" w14:textId="77777777" w:rsidR="00000880" w:rsidRPr="000E56BF" w:rsidRDefault="00000880" w:rsidP="00000880">
      <w:pPr>
        <w:autoSpaceDE w:val="0"/>
        <w:autoSpaceDN w:val="0"/>
        <w:adjustRightInd w:val="0"/>
        <w:spacing w:after="0" w:line="240" w:lineRule="auto"/>
        <w:jc w:val="both"/>
        <w:rPr>
          <w:rFonts w:ascii="Arial" w:hAnsi="Arial" w:cs="Arial"/>
          <w:color w:val="000000"/>
          <w:sz w:val="24"/>
          <w:szCs w:val="24"/>
        </w:rPr>
      </w:pPr>
      <w:r w:rsidRPr="000E56BF">
        <w:rPr>
          <w:rFonts w:ascii="Arial" w:hAnsi="Arial" w:cs="Arial"/>
          <w:color w:val="000000"/>
          <w:sz w:val="24"/>
          <w:szCs w:val="24"/>
        </w:rPr>
        <w:t xml:space="preserve">During the performance of this contract, the contractor agrees as follows: </w:t>
      </w:r>
    </w:p>
    <w:p w14:paraId="17B246DD" w14:textId="77777777" w:rsidR="00000880" w:rsidRDefault="00000880" w:rsidP="00000880">
      <w:pPr>
        <w:autoSpaceDE w:val="0"/>
        <w:autoSpaceDN w:val="0"/>
        <w:adjustRightInd w:val="0"/>
        <w:spacing w:after="0" w:line="240" w:lineRule="auto"/>
        <w:jc w:val="both"/>
        <w:rPr>
          <w:rFonts w:ascii="Arial" w:hAnsi="Arial" w:cs="Arial"/>
          <w:color w:val="000000"/>
          <w:sz w:val="24"/>
          <w:szCs w:val="24"/>
        </w:rPr>
      </w:pPr>
    </w:p>
    <w:p w14:paraId="760408D0"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 </w:t>
      </w:r>
    </w:p>
    <w:p w14:paraId="6BF89DA3" w14:textId="77777777" w:rsidR="00000880" w:rsidRDefault="00000880" w:rsidP="00000880">
      <w:pPr>
        <w:autoSpaceDE w:val="0"/>
        <w:autoSpaceDN w:val="0"/>
        <w:adjustRightInd w:val="0"/>
        <w:spacing w:after="0" w:line="240" w:lineRule="auto"/>
        <w:jc w:val="both"/>
        <w:rPr>
          <w:rFonts w:ascii="Arial" w:hAnsi="Arial" w:cs="Arial"/>
          <w:color w:val="000000"/>
          <w:sz w:val="24"/>
          <w:szCs w:val="24"/>
        </w:rPr>
      </w:pPr>
    </w:p>
    <w:p w14:paraId="38F3C73F"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5C3E0E74" w14:textId="77777777" w:rsidR="00000880" w:rsidRDefault="00000880" w:rsidP="00000880">
      <w:pPr>
        <w:autoSpaceDE w:val="0"/>
        <w:autoSpaceDN w:val="0"/>
        <w:adjustRightInd w:val="0"/>
        <w:spacing w:after="0" w:line="240" w:lineRule="auto"/>
        <w:jc w:val="both"/>
        <w:rPr>
          <w:rFonts w:ascii="Arial" w:hAnsi="Arial" w:cs="Arial"/>
          <w:color w:val="000000"/>
          <w:sz w:val="24"/>
          <w:szCs w:val="24"/>
        </w:rPr>
      </w:pPr>
    </w:p>
    <w:p w14:paraId="301806E5"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 </w:t>
      </w:r>
    </w:p>
    <w:p w14:paraId="66A1FAB9" w14:textId="77777777" w:rsidR="00000880" w:rsidRDefault="00000880" w:rsidP="00000880">
      <w:pPr>
        <w:autoSpaceDE w:val="0"/>
        <w:autoSpaceDN w:val="0"/>
        <w:adjustRightInd w:val="0"/>
        <w:spacing w:after="0" w:line="240" w:lineRule="auto"/>
        <w:jc w:val="both"/>
        <w:rPr>
          <w:rFonts w:ascii="Arial" w:hAnsi="Arial" w:cs="Arial"/>
          <w:color w:val="000000"/>
          <w:sz w:val="24"/>
          <w:szCs w:val="24"/>
        </w:rPr>
      </w:pPr>
    </w:p>
    <w:p w14:paraId="1C9A9C14"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The contractor or subcontractor, where applicable, agrees to comply with any regulations promulgated by the Treasurer pursuant to N.J.S.A. 10:5-31 et seq., as amended and supplemented from time to time and the Americans with Disabilities Act. </w:t>
      </w:r>
    </w:p>
    <w:p w14:paraId="06E1EED0" w14:textId="77777777" w:rsidR="00000880" w:rsidRPr="000E56BF" w:rsidRDefault="00000880" w:rsidP="00000880">
      <w:pPr>
        <w:autoSpaceDE w:val="0"/>
        <w:autoSpaceDN w:val="0"/>
        <w:adjustRightInd w:val="0"/>
        <w:spacing w:after="0" w:line="240" w:lineRule="auto"/>
        <w:jc w:val="both"/>
        <w:rPr>
          <w:rFonts w:ascii="Arial" w:hAnsi="Arial" w:cs="Arial"/>
          <w:color w:val="000000"/>
          <w:sz w:val="24"/>
          <w:szCs w:val="24"/>
        </w:rPr>
      </w:pPr>
      <w:r w:rsidRPr="000E56BF">
        <w:rPr>
          <w:rFonts w:ascii="Arial" w:hAnsi="Arial" w:cs="Arial"/>
          <w:color w:val="000000"/>
          <w:sz w:val="24"/>
          <w:szCs w:val="24"/>
        </w:rPr>
        <w:t xml:space="preserve">The contractor or subcontractor agrees to make good faith efforts to meet targeted county employment goals established in accordance with N.J.A.C. 17:27-5.2. </w:t>
      </w:r>
    </w:p>
    <w:p w14:paraId="76BB753C" w14:textId="77777777" w:rsidR="00000880" w:rsidRPr="000E56BF" w:rsidRDefault="00000880" w:rsidP="00000880">
      <w:pPr>
        <w:autoSpaceDE w:val="0"/>
        <w:autoSpaceDN w:val="0"/>
        <w:adjustRightInd w:val="0"/>
        <w:spacing w:after="0" w:line="240" w:lineRule="auto"/>
        <w:jc w:val="both"/>
        <w:rPr>
          <w:rFonts w:ascii="Arial" w:hAnsi="Arial" w:cs="Arial"/>
          <w:color w:val="000000"/>
          <w:sz w:val="24"/>
          <w:szCs w:val="24"/>
        </w:rPr>
      </w:pPr>
    </w:p>
    <w:p w14:paraId="10B57CAB"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lastRenderedPageBreak/>
        <w:t>The contractor or subcontractor agrees to inform in writing its appropriate recruitment agencies including, but not limited to, employment agencies, placement bureaus, colleges, universities, and labor unions, that it does not discriminate on the</w:t>
      </w:r>
      <w:r w:rsidR="001A0B02">
        <w:rPr>
          <w:rFonts w:ascii="Arial" w:hAnsi="Arial" w:cs="Arial"/>
          <w:color w:val="000000"/>
          <w:sz w:val="24"/>
          <w:szCs w:val="24"/>
        </w:rPr>
        <w:t xml:space="preserve"> basis of age, race, creed, col</w:t>
      </w:r>
      <w:r w:rsidRPr="000E56BF">
        <w:rPr>
          <w:rFonts w:ascii="Arial" w:hAnsi="Arial" w:cs="Arial"/>
          <w:color w:val="000000"/>
          <w:sz w:val="24"/>
          <w:szCs w:val="24"/>
        </w:rPr>
        <w:t>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608DEACE"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 </w:t>
      </w:r>
    </w:p>
    <w:p w14:paraId="4B3C9C75"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The contractor or subcontractor agrees to revise any of its testing procedures, if necessary, to assure that all personnel testing conforms with the principles of job related testing, as established by the statutes and court decisions of the State of New Jersey and as established by applicable Federal law and applicable Federal court decisions. </w:t>
      </w:r>
    </w:p>
    <w:p w14:paraId="513DA1E0"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p>
    <w:p w14:paraId="6681BFF6"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2BAC6FC9"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 </w:t>
      </w:r>
    </w:p>
    <w:p w14:paraId="3E4B303A"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The contractor shall submit to the public agency, after notification of award but prior to execution of a goods and services contract, one of the following three documents: </w:t>
      </w:r>
    </w:p>
    <w:p w14:paraId="75CAC6F5"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p>
    <w:p w14:paraId="14EF36E8" w14:textId="77777777" w:rsidR="00000880" w:rsidRDefault="00000880" w:rsidP="00000880">
      <w:pPr>
        <w:autoSpaceDE w:val="0"/>
        <w:autoSpaceDN w:val="0"/>
        <w:adjustRightInd w:val="0"/>
        <w:spacing w:after="0" w:line="240" w:lineRule="auto"/>
        <w:ind w:left="720"/>
        <w:jc w:val="both"/>
        <w:rPr>
          <w:rFonts w:ascii="Arial" w:hAnsi="Arial" w:cs="Arial"/>
          <w:color w:val="000000"/>
          <w:sz w:val="24"/>
          <w:szCs w:val="24"/>
        </w:rPr>
      </w:pPr>
      <w:r w:rsidRPr="000E56BF">
        <w:rPr>
          <w:rFonts w:ascii="Arial" w:hAnsi="Arial" w:cs="Arial"/>
          <w:color w:val="000000"/>
          <w:sz w:val="24"/>
          <w:szCs w:val="24"/>
        </w:rPr>
        <w:t xml:space="preserve">Letter of Federal Affirmative Action Plan Approval; </w:t>
      </w:r>
    </w:p>
    <w:p w14:paraId="66060428" w14:textId="77777777" w:rsidR="00000880" w:rsidRPr="000E56BF" w:rsidRDefault="00000880" w:rsidP="00000880">
      <w:pPr>
        <w:autoSpaceDE w:val="0"/>
        <w:autoSpaceDN w:val="0"/>
        <w:adjustRightInd w:val="0"/>
        <w:spacing w:after="0" w:line="240" w:lineRule="auto"/>
        <w:ind w:left="720"/>
        <w:jc w:val="both"/>
        <w:rPr>
          <w:rFonts w:ascii="Arial" w:hAnsi="Arial" w:cs="Arial"/>
          <w:color w:val="000000"/>
          <w:sz w:val="24"/>
          <w:szCs w:val="24"/>
        </w:rPr>
      </w:pPr>
    </w:p>
    <w:p w14:paraId="477A18D7"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 xml:space="preserve">Certificate of Employee Information Report; or </w:t>
      </w:r>
    </w:p>
    <w:p w14:paraId="1D0656FE"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p>
    <w:p w14:paraId="0AEC7D58" w14:textId="77777777" w:rsidR="00000880" w:rsidRDefault="00000880" w:rsidP="00000880">
      <w:pPr>
        <w:autoSpaceDE w:val="0"/>
        <w:autoSpaceDN w:val="0"/>
        <w:adjustRightInd w:val="0"/>
        <w:spacing w:after="0" w:line="240" w:lineRule="auto"/>
        <w:ind w:firstLine="720"/>
        <w:jc w:val="both"/>
        <w:rPr>
          <w:rFonts w:ascii="Arial" w:hAnsi="Arial" w:cs="Arial"/>
          <w:color w:val="000000"/>
          <w:sz w:val="24"/>
          <w:szCs w:val="24"/>
        </w:rPr>
      </w:pPr>
      <w:r w:rsidRPr="000E56BF">
        <w:rPr>
          <w:rFonts w:ascii="Arial" w:hAnsi="Arial" w:cs="Arial"/>
          <w:color w:val="000000"/>
          <w:sz w:val="24"/>
          <w:szCs w:val="24"/>
        </w:rPr>
        <w:t>Employee Information Report Form AA-302 (electronically provided by the Divisio</w:t>
      </w:r>
      <w:r>
        <w:rPr>
          <w:rFonts w:ascii="Arial" w:hAnsi="Arial" w:cs="Arial"/>
          <w:color w:val="000000"/>
          <w:sz w:val="24"/>
          <w:szCs w:val="24"/>
        </w:rPr>
        <w:t xml:space="preserve">n </w:t>
      </w:r>
      <w:r w:rsidRPr="000E56BF">
        <w:rPr>
          <w:rFonts w:ascii="Arial" w:hAnsi="Arial" w:cs="Arial"/>
          <w:color w:val="000000"/>
          <w:sz w:val="24"/>
          <w:szCs w:val="24"/>
        </w:rPr>
        <w:t xml:space="preserve">through the Division’s website at: </w:t>
      </w:r>
      <w:hyperlink r:id="rId37" w:history="1">
        <w:r w:rsidRPr="000E56BF">
          <w:rPr>
            <w:rStyle w:val="Hyperlink"/>
            <w:rFonts w:ascii="Arial" w:hAnsi="Arial" w:cs="Arial"/>
            <w:sz w:val="24"/>
            <w:szCs w:val="24"/>
          </w:rPr>
          <w:t>http://www.state.nj.us/treasury/contract_compliance</w:t>
        </w:r>
      </w:hyperlink>
      <w:r w:rsidRPr="000E56BF">
        <w:rPr>
          <w:rFonts w:ascii="Arial" w:hAnsi="Arial" w:cs="Arial"/>
          <w:color w:val="000000"/>
          <w:sz w:val="24"/>
          <w:szCs w:val="24"/>
        </w:rPr>
        <w:t>.</w:t>
      </w:r>
    </w:p>
    <w:p w14:paraId="7B37605A" w14:textId="77777777" w:rsidR="00000880" w:rsidRPr="000E56BF" w:rsidRDefault="00000880" w:rsidP="00000880">
      <w:pPr>
        <w:autoSpaceDE w:val="0"/>
        <w:autoSpaceDN w:val="0"/>
        <w:adjustRightInd w:val="0"/>
        <w:spacing w:after="0" w:line="240" w:lineRule="auto"/>
        <w:ind w:firstLine="720"/>
        <w:jc w:val="both"/>
        <w:rPr>
          <w:rFonts w:ascii="Arial" w:hAnsi="Arial" w:cs="Arial"/>
          <w:color w:val="000000"/>
          <w:sz w:val="24"/>
          <w:szCs w:val="24"/>
        </w:rPr>
      </w:pPr>
    </w:p>
    <w:p w14:paraId="7FEF241E" w14:textId="77777777" w:rsidR="00AF3D6C" w:rsidRPr="00AF3D6C" w:rsidRDefault="00000880" w:rsidP="00AF3D6C">
      <w:pPr>
        <w:widowControl w:val="0"/>
        <w:autoSpaceDE w:val="0"/>
        <w:autoSpaceDN w:val="0"/>
        <w:spacing w:after="0" w:line="240" w:lineRule="auto"/>
        <w:jc w:val="both"/>
        <w:rPr>
          <w:rFonts w:ascii="Arial" w:eastAsia="Arial" w:hAnsi="Arial" w:cs="Arial"/>
          <w:sz w:val="24"/>
          <w:szCs w:val="24"/>
          <w:lang w:bidi="en-US"/>
        </w:rPr>
      </w:pPr>
      <w:r>
        <w:rPr>
          <w:rFonts w:ascii="Arial" w:hAnsi="Arial" w:cs="Arial"/>
          <w:color w:val="000000"/>
          <w:sz w:val="24"/>
          <w:szCs w:val="24"/>
        </w:rPr>
        <w:tab/>
      </w:r>
      <w:r w:rsidRPr="000E56BF">
        <w:rPr>
          <w:rFonts w:ascii="Arial" w:hAnsi="Arial" w:cs="Arial"/>
          <w:color w:val="000000"/>
          <w:sz w:val="24"/>
          <w:szCs w:val="24"/>
        </w:rPr>
        <w:t>The contractor and its subcontractors shall furnish such reports or other documents to the Division of Purchase &amp; Property, CCAU, EEO Monitoring Program as may be requested by the office from time to time in order to carry out the purposes of these regulations, and public agencies shall furnish such information as may be requested by the Division of Purchase &amp; Property, CCAU, EEO Monitoring Program for conducting a compliance investigation pursuant to N.J.A.C. 17:27-1.1 et seq.</w:t>
      </w:r>
    </w:p>
    <w:p w14:paraId="394798F2" w14:textId="77777777" w:rsidR="00AF3D6C" w:rsidRPr="00AF3D6C" w:rsidRDefault="00AF3D6C" w:rsidP="00AF3D6C">
      <w:pPr>
        <w:spacing w:after="0" w:line="240" w:lineRule="auto"/>
        <w:outlineLvl w:val="1"/>
        <w:rPr>
          <w:rFonts w:ascii="Arial" w:hAnsi="Arial" w:cs="Arial"/>
        </w:rPr>
      </w:pPr>
    </w:p>
    <w:p w14:paraId="12275347" w14:textId="77777777" w:rsidR="003B46D0" w:rsidRPr="001B1120" w:rsidRDefault="003B46D0" w:rsidP="003B46D0">
      <w:pPr>
        <w:pStyle w:val="Heading2"/>
        <w:rPr>
          <w:rFonts w:ascii="Arial" w:hAnsi="Arial" w:cs="Arial"/>
          <w:i w:val="0"/>
          <w:sz w:val="24"/>
          <w:szCs w:val="24"/>
        </w:rPr>
      </w:pPr>
      <w:r>
        <w:rPr>
          <w:rFonts w:ascii="Arial" w:hAnsi="Arial" w:cs="Arial"/>
          <w:sz w:val="20"/>
          <w:szCs w:val="20"/>
        </w:rPr>
        <w:br w:type="page"/>
      </w:r>
      <w:bookmarkStart w:id="83" w:name="_Toc126653813"/>
      <w:bookmarkStart w:id="84" w:name="_Toc126665247"/>
      <w:bookmarkStart w:id="85" w:name="_Toc126674237"/>
      <w:bookmarkStart w:id="86" w:name="_Toc148621929"/>
      <w:r w:rsidRPr="005F56D6">
        <w:rPr>
          <w:rFonts w:ascii="Arial" w:hAnsi="Arial" w:cs="Arial"/>
          <w:i w:val="0"/>
          <w:sz w:val="24"/>
          <w:szCs w:val="24"/>
        </w:rPr>
        <w:lastRenderedPageBreak/>
        <w:t xml:space="preserve">Attachment </w:t>
      </w:r>
      <w:r w:rsidR="00D03F33">
        <w:rPr>
          <w:rFonts w:ascii="Arial" w:hAnsi="Arial" w:cs="Arial"/>
          <w:i w:val="0"/>
          <w:sz w:val="24"/>
          <w:szCs w:val="24"/>
        </w:rPr>
        <w:t>G</w:t>
      </w:r>
      <w:r w:rsidR="00D03F33" w:rsidRPr="005F56D6">
        <w:rPr>
          <w:rFonts w:ascii="Arial" w:hAnsi="Arial" w:cs="Arial"/>
          <w:i w:val="0"/>
          <w:sz w:val="24"/>
          <w:szCs w:val="24"/>
        </w:rPr>
        <w:t xml:space="preserve"> </w:t>
      </w:r>
      <w:r w:rsidRPr="005F56D6">
        <w:rPr>
          <w:rFonts w:ascii="Arial" w:hAnsi="Arial" w:cs="Arial"/>
          <w:i w:val="0"/>
          <w:sz w:val="24"/>
          <w:szCs w:val="24"/>
        </w:rPr>
        <w:t>– Com</w:t>
      </w:r>
      <w:r w:rsidRPr="001B1120">
        <w:rPr>
          <w:rFonts w:ascii="Arial" w:hAnsi="Arial" w:cs="Arial"/>
          <w:i w:val="0"/>
          <w:sz w:val="24"/>
          <w:szCs w:val="24"/>
        </w:rPr>
        <w:t>mitment to Defend and Indemnify Form</w:t>
      </w:r>
      <w:bookmarkEnd w:id="83"/>
      <w:bookmarkEnd w:id="84"/>
      <w:bookmarkEnd w:id="85"/>
      <w:bookmarkEnd w:id="86"/>
    </w:p>
    <w:p w14:paraId="3889A505" w14:textId="77777777" w:rsidR="003B46D0" w:rsidRPr="00B55E70" w:rsidRDefault="003B46D0" w:rsidP="003B46D0">
      <w:pPr>
        <w:spacing w:after="0" w:line="240" w:lineRule="auto"/>
        <w:jc w:val="center"/>
        <w:rPr>
          <w:rFonts w:ascii="Arial" w:hAnsi="Arial" w:cs="Arial"/>
          <w:b/>
          <w:sz w:val="24"/>
          <w:szCs w:val="24"/>
        </w:rPr>
      </w:pPr>
    </w:p>
    <w:p w14:paraId="47AB41DC" w14:textId="77777777" w:rsidR="003B46D0" w:rsidRPr="009E456D" w:rsidRDefault="003B46D0" w:rsidP="003B46D0">
      <w:pPr>
        <w:spacing w:after="0" w:line="240" w:lineRule="auto"/>
        <w:jc w:val="center"/>
        <w:rPr>
          <w:rFonts w:ascii="Arial" w:hAnsi="Arial" w:cs="Arial"/>
          <w:b/>
          <w:sz w:val="24"/>
          <w:szCs w:val="24"/>
        </w:rPr>
      </w:pPr>
      <w:r w:rsidRPr="009E456D">
        <w:rPr>
          <w:rFonts w:ascii="Arial" w:hAnsi="Arial" w:cs="Arial"/>
          <w:b/>
          <w:sz w:val="24"/>
          <w:szCs w:val="24"/>
        </w:rPr>
        <w:t>Department of Human Services</w:t>
      </w:r>
    </w:p>
    <w:p w14:paraId="0654C999" w14:textId="77777777" w:rsidR="003B46D0" w:rsidRPr="00094EDC" w:rsidRDefault="003B46D0" w:rsidP="003B46D0">
      <w:pPr>
        <w:spacing w:after="0" w:line="240" w:lineRule="auto"/>
        <w:jc w:val="center"/>
        <w:rPr>
          <w:rFonts w:ascii="Arial" w:hAnsi="Arial" w:cs="Arial"/>
          <w:b/>
          <w:sz w:val="24"/>
          <w:szCs w:val="24"/>
        </w:rPr>
      </w:pPr>
      <w:r w:rsidRPr="00094EDC">
        <w:rPr>
          <w:rFonts w:ascii="Arial" w:hAnsi="Arial" w:cs="Arial"/>
          <w:b/>
          <w:sz w:val="24"/>
          <w:szCs w:val="24"/>
        </w:rPr>
        <w:t>Commitment to Defend and Indemnify Form</w:t>
      </w:r>
    </w:p>
    <w:p w14:paraId="29079D35" w14:textId="77777777" w:rsidR="003B46D0" w:rsidRPr="00094EDC" w:rsidRDefault="003B46D0" w:rsidP="003B46D0">
      <w:pPr>
        <w:spacing w:after="0" w:line="240" w:lineRule="auto"/>
        <w:jc w:val="center"/>
        <w:rPr>
          <w:rFonts w:ascii="Arial" w:hAnsi="Arial" w:cs="Arial"/>
          <w:b/>
          <w:sz w:val="28"/>
          <w:szCs w:val="28"/>
        </w:rPr>
      </w:pPr>
    </w:p>
    <w:p w14:paraId="17686DC7" w14:textId="77777777" w:rsidR="003B46D0" w:rsidRPr="00094EDC" w:rsidRDefault="003B46D0" w:rsidP="003B46D0">
      <w:pPr>
        <w:spacing w:after="0" w:line="240" w:lineRule="auto"/>
        <w:outlineLvl w:val="1"/>
        <w:rPr>
          <w:rFonts w:ascii="Arial" w:hAnsi="Arial" w:cs="Arial"/>
        </w:rPr>
      </w:pPr>
    </w:p>
    <w:p w14:paraId="2AA5B774" w14:textId="37FA0EC6" w:rsidR="003B46D0" w:rsidRPr="00094EDC" w:rsidRDefault="003B46D0" w:rsidP="003B46D0">
      <w:pPr>
        <w:spacing w:after="0" w:line="240" w:lineRule="auto"/>
        <w:jc w:val="both"/>
        <w:rPr>
          <w:rFonts w:ascii="Arial" w:hAnsi="Arial" w:cs="Arial"/>
        </w:rPr>
      </w:pPr>
      <w:r w:rsidRPr="00094EDC">
        <w:rPr>
          <w:rFonts w:ascii="Arial" w:hAnsi="Arial" w:cs="Arial"/>
        </w:rPr>
        <w:t xml:space="preserve">I, _______________________, on behalf of _______________________  (“Company”) agree that the Company will defend, and cooperate in the defense of, any action against the State of New Jersey (“State”) or the New Jersey Department of Human Services (“DHS”) arising from, or related to, the non-disclosure, due to the Company’s request, of </w:t>
      </w:r>
      <w:r w:rsidRPr="00790AAE">
        <w:rPr>
          <w:rFonts w:ascii="Arial" w:hAnsi="Arial" w:cs="Arial"/>
        </w:rPr>
        <w:t>documents submitted to the State of New Jersey and DHS, and relating to</w:t>
      </w:r>
      <w:r w:rsidRPr="00D26A88">
        <w:rPr>
          <w:rFonts w:ascii="Arial" w:hAnsi="Arial" w:cs="Arial"/>
        </w:rPr>
        <w:t xml:space="preserve"> the Request for Proposals for </w:t>
      </w:r>
      <w:r w:rsidRPr="00A0051D">
        <w:rPr>
          <w:rFonts w:ascii="Arial" w:hAnsi="Arial" w:cs="Arial"/>
        </w:rPr>
        <w:t>the</w:t>
      </w:r>
      <w:r w:rsidR="006F44B4">
        <w:rPr>
          <w:rFonts w:ascii="Arial" w:hAnsi="Arial" w:cs="Arial"/>
        </w:rPr>
        <w:t xml:space="preserve"> Legal Services Program: Unaccompanied Children and Similarly Situated Youth</w:t>
      </w:r>
      <w:r w:rsidRPr="00A0051D">
        <w:rPr>
          <w:rFonts w:ascii="Arial" w:hAnsi="Arial" w:cs="Arial"/>
        </w:rPr>
        <w:t xml:space="preserve"> </w:t>
      </w:r>
      <w:r w:rsidRPr="00790AAE">
        <w:rPr>
          <w:rFonts w:ascii="Arial" w:hAnsi="Arial" w:cs="Arial"/>
        </w:rPr>
        <w:t>(“RFP”), which may become the subject of a request for government records under the New Jersey Open Public Records Act, N.J.S.A. 47:1A-1 et seq. (“OP</w:t>
      </w:r>
      <w:r w:rsidRPr="00D26A88">
        <w:rPr>
          <w:rFonts w:ascii="Arial" w:hAnsi="Arial" w:cs="Arial"/>
        </w:rPr>
        <w:t>RA”).  The Company agrees to indemnif</w:t>
      </w:r>
      <w:r w:rsidRPr="00094EDC">
        <w:rPr>
          <w:rFonts w:ascii="Arial" w:hAnsi="Arial" w:cs="Arial"/>
        </w:rPr>
        <w:t xml:space="preserve">y and hold harmless the State and DHS against any judgments, costs, or attorney’s fees assessed against the State of New Jersey or DHS in connection with any action arising from, or related to, the non-disclosure, due to the Company’s request, of documents submitted to the State and DHS, and relating to the RFP, which may become the subject of a request for government records under OPRA.  </w:t>
      </w:r>
    </w:p>
    <w:p w14:paraId="53BD644D" w14:textId="77777777" w:rsidR="003B46D0" w:rsidRPr="00094EDC" w:rsidRDefault="003B46D0" w:rsidP="003B46D0">
      <w:pPr>
        <w:spacing w:after="0" w:line="240" w:lineRule="auto"/>
        <w:jc w:val="both"/>
        <w:rPr>
          <w:rFonts w:ascii="Arial" w:hAnsi="Arial" w:cs="Arial"/>
        </w:rPr>
      </w:pPr>
    </w:p>
    <w:p w14:paraId="30C5DEF0" w14:textId="77777777" w:rsidR="003B46D0" w:rsidRPr="00094EDC" w:rsidRDefault="003B46D0" w:rsidP="003B46D0">
      <w:pPr>
        <w:spacing w:after="0" w:line="240" w:lineRule="auto"/>
        <w:jc w:val="both"/>
        <w:rPr>
          <w:rFonts w:ascii="Arial" w:hAnsi="Arial" w:cs="Arial"/>
        </w:rPr>
      </w:pPr>
      <w:r w:rsidRPr="00094EDC">
        <w:rPr>
          <w:rFonts w:ascii="Arial" w:hAnsi="Arial" w:cs="Arial"/>
        </w:rPr>
        <w:t>The Company makes the foregoing agreement with the understanding that the State and DHS may immediately disclose any documents withheld without further notice if the Company ceases to cooperate in the defense of any action against the State arising from or related to the above-described non-disclosure due to the Company’s request.</w:t>
      </w:r>
    </w:p>
    <w:p w14:paraId="1A3FAC43" w14:textId="77777777" w:rsidR="003B46D0" w:rsidRPr="00094EDC" w:rsidRDefault="003B46D0" w:rsidP="003B46D0">
      <w:pPr>
        <w:spacing w:after="0" w:line="240" w:lineRule="auto"/>
        <w:jc w:val="both"/>
        <w:rPr>
          <w:rFonts w:ascii="Arial" w:hAnsi="Arial" w:cs="Arial"/>
        </w:rPr>
      </w:pPr>
    </w:p>
    <w:p w14:paraId="728022B4" w14:textId="77777777" w:rsidR="003B46D0" w:rsidRPr="00094EDC" w:rsidRDefault="003B46D0" w:rsidP="003B46D0">
      <w:pPr>
        <w:spacing w:after="0" w:line="240" w:lineRule="auto"/>
        <w:jc w:val="both"/>
        <w:rPr>
          <w:rFonts w:ascii="Arial" w:hAnsi="Arial" w:cs="Arial"/>
        </w:rPr>
      </w:pPr>
      <w:r w:rsidRPr="00094EDC">
        <w:rPr>
          <w:rFonts w:ascii="Arial" w:hAnsi="Arial" w:cs="Arial"/>
        </w:rPr>
        <w:t>I further certify that I am legally authorized to make this commitment and thus commit the Company to said defense.</w:t>
      </w:r>
    </w:p>
    <w:p w14:paraId="2BBD94B2" w14:textId="77777777" w:rsidR="003B46D0" w:rsidRPr="00094EDC" w:rsidRDefault="003B46D0" w:rsidP="003B46D0">
      <w:pPr>
        <w:spacing w:after="0" w:line="240" w:lineRule="auto"/>
        <w:rPr>
          <w:rFonts w:ascii="Arial" w:hAnsi="Arial" w:cs="Arial"/>
        </w:rPr>
      </w:pPr>
    </w:p>
    <w:p w14:paraId="5854DE7F" w14:textId="77777777" w:rsidR="003B46D0" w:rsidRPr="00094EDC" w:rsidRDefault="003B46D0" w:rsidP="003B46D0">
      <w:pPr>
        <w:spacing w:after="0" w:line="240" w:lineRule="auto"/>
        <w:rPr>
          <w:rFonts w:ascii="Arial" w:hAnsi="Arial" w:cs="Arial"/>
          <w:sz w:val="20"/>
          <w:szCs w:val="20"/>
        </w:rPr>
      </w:pPr>
    </w:p>
    <w:p w14:paraId="2CA7ADD4"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p>
    <w:p w14:paraId="265510A0"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56DE8D36"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(Signature)</w:t>
      </w:r>
    </w:p>
    <w:p w14:paraId="314EE24A" w14:textId="77777777" w:rsidR="003B46D0" w:rsidRPr="00094EDC" w:rsidRDefault="003B46D0" w:rsidP="003B46D0">
      <w:pPr>
        <w:spacing w:after="0" w:line="240" w:lineRule="auto"/>
        <w:rPr>
          <w:rFonts w:ascii="Arial" w:hAnsi="Arial" w:cs="Arial"/>
          <w:sz w:val="20"/>
          <w:szCs w:val="20"/>
        </w:rPr>
      </w:pPr>
    </w:p>
    <w:p w14:paraId="21D72A34"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1A9F3192"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(Print Name)</w:t>
      </w:r>
    </w:p>
    <w:p w14:paraId="76614669" w14:textId="77777777" w:rsidR="003B46D0" w:rsidRPr="00094EDC" w:rsidRDefault="003B46D0" w:rsidP="003B46D0">
      <w:pPr>
        <w:spacing w:after="0" w:line="240" w:lineRule="auto"/>
        <w:rPr>
          <w:rFonts w:ascii="Arial" w:hAnsi="Arial" w:cs="Arial"/>
          <w:sz w:val="20"/>
          <w:szCs w:val="20"/>
        </w:rPr>
      </w:pPr>
    </w:p>
    <w:p w14:paraId="03592EE8"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59AD10AE"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Title</w:t>
      </w:r>
    </w:p>
    <w:p w14:paraId="57590049" w14:textId="77777777" w:rsidR="003B46D0" w:rsidRPr="00094EDC" w:rsidRDefault="003B46D0" w:rsidP="003B46D0">
      <w:pPr>
        <w:spacing w:after="0" w:line="240" w:lineRule="auto"/>
        <w:rPr>
          <w:rFonts w:ascii="Arial" w:hAnsi="Arial" w:cs="Arial"/>
          <w:sz w:val="20"/>
          <w:szCs w:val="20"/>
        </w:rPr>
      </w:pPr>
    </w:p>
    <w:p w14:paraId="4C71E8B7"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05475A14"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Entity Represented</w:t>
      </w:r>
    </w:p>
    <w:p w14:paraId="0C5B615A" w14:textId="77777777" w:rsidR="003B46D0" w:rsidRPr="00094EDC" w:rsidRDefault="003B46D0" w:rsidP="003B46D0">
      <w:pPr>
        <w:spacing w:after="0" w:line="240" w:lineRule="auto"/>
        <w:rPr>
          <w:rFonts w:ascii="Arial" w:hAnsi="Arial" w:cs="Arial"/>
          <w:sz w:val="20"/>
          <w:szCs w:val="20"/>
        </w:rPr>
      </w:pPr>
    </w:p>
    <w:p w14:paraId="49AD581B"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______________________________</w:t>
      </w:r>
    </w:p>
    <w:p w14:paraId="491072FA" w14:textId="77777777" w:rsidR="003B46D0" w:rsidRPr="00094EDC" w:rsidRDefault="003B46D0" w:rsidP="003B46D0">
      <w:pPr>
        <w:spacing w:after="0" w:line="240" w:lineRule="auto"/>
        <w:rPr>
          <w:rFonts w:ascii="Arial" w:hAnsi="Arial" w:cs="Arial"/>
          <w:sz w:val="20"/>
          <w:szCs w:val="20"/>
        </w:rPr>
      </w:pP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r>
      <w:r w:rsidRPr="00094EDC">
        <w:rPr>
          <w:rFonts w:ascii="Arial" w:hAnsi="Arial" w:cs="Arial"/>
          <w:sz w:val="20"/>
          <w:szCs w:val="20"/>
        </w:rPr>
        <w:tab/>
        <w:t>Date</w:t>
      </w:r>
    </w:p>
    <w:p w14:paraId="792F1AA2" w14:textId="77777777" w:rsidR="003B46D0" w:rsidRPr="00094EDC" w:rsidRDefault="003B46D0" w:rsidP="003B46D0">
      <w:pPr>
        <w:spacing w:after="0" w:line="240" w:lineRule="auto"/>
        <w:rPr>
          <w:rFonts w:ascii="Arial" w:hAnsi="Arial" w:cs="Arial"/>
        </w:rPr>
      </w:pPr>
    </w:p>
    <w:p w14:paraId="1A499DFC" w14:textId="77777777" w:rsidR="003B46D0" w:rsidRPr="00CF389E" w:rsidRDefault="003B46D0" w:rsidP="003B46D0">
      <w:pPr>
        <w:pStyle w:val="NoSpacing"/>
        <w:outlineLvl w:val="1"/>
        <w:rPr>
          <w:rFonts w:ascii="Arial" w:hAnsi="Arial" w:cs="Arial"/>
        </w:rPr>
      </w:pPr>
    </w:p>
    <w:p w14:paraId="5E7E3C41" w14:textId="77777777" w:rsidR="00C769E6" w:rsidRPr="00D638F4" w:rsidRDefault="00C769E6" w:rsidP="00D638F4">
      <w:pPr>
        <w:pStyle w:val="NoSpacing"/>
        <w:ind w:left="360" w:hanging="360"/>
        <w:jc w:val="both"/>
        <w:rPr>
          <w:rFonts w:ascii="Arial" w:hAnsi="Arial" w:cs="Arial"/>
          <w:sz w:val="20"/>
          <w:szCs w:val="20"/>
        </w:rPr>
      </w:pPr>
    </w:p>
    <w:p w14:paraId="03F828E4" w14:textId="77777777" w:rsidR="007A013C" w:rsidRPr="00CF389E" w:rsidRDefault="007A013C" w:rsidP="00F57DE8">
      <w:pPr>
        <w:pStyle w:val="NoSpacing"/>
        <w:outlineLvl w:val="1"/>
        <w:rPr>
          <w:rFonts w:ascii="Arial" w:hAnsi="Arial" w:cs="Arial"/>
        </w:rPr>
      </w:pPr>
    </w:p>
    <w:p w14:paraId="2AC57CB0" w14:textId="77777777" w:rsidR="007A013C" w:rsidRPr="00B43B7F" w:rsidRDefault="007A013C" w:rsidP="00291F46">
      <w:pPr>
        <w:pStyle w:val="NoSpacing"/>
        <w:jc w:val="center"/>
        <w:rPr>
          <w:rFonts w:ascii="Arial" w:hAnsi="Arial" w:cs="Arial"/>
          <w:b/>
          <w:sz w:val="24"/>
          <w:szCs w:val="24"/>
        </w:rPr>
      </w:pPr>
    </w:p>
    <w:sectPr w:rsidR="007A013C" w:rsidRPr="00B43B7F" w:rsidSect="00B43B7F">
      <w:pgSz w:w="12240" w:h="15840"/>
      <w:pgMar w:top="1440" w:right="1440" w:bottom="1152"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664F52" w16cex:dateUtc="2025-05-16T18:37:52.894Z"/>
  <w16cex:commentExtensible w16cex:durableId="5ABE9381" w16cex:dateUtc="2025-05-30T17:58:20.835Z"/>
</w16cex:commentsExtensible>
</file>

<file path=word/commentsIds.xml><?xml version="1.0" encoding="utf-8"?>
<w16cid:commentsIds xmlns:mc="http://schemas.openxmlformats.org/markup-compatibility/2006" xmlns:w16cid="http://schemas.microsoft.com/office/word/2016/wordml/cid" mc:Ignorable="w16cid">
  <w16cid:commentId w16cid:paraId="76A254A5" w16cid:durableId="1D664F52"/>
  <w16cid:commentId w16cid:paraId="34E5F7E1" w16cid:durableId="5ABE93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9C495" w14:textId="77777777" w:rsidR="00054C18" w:rsidRDefault="00054C18" w:rsidP="008860D0">
      <w:pPr>
        <w:spacing w:after="0" w:line="240" w:lineRule="auto"/>
      </w:pPr>
      <w:r>
        <w:separator/>
      </w:r>
    </w:p>
  </w:endnote>
  <w:endnote w:type="continuationSeparator" w:id="0">
    <w:p w14:paraId="24403CF6" w14:textId="77777777" w:rsidR="00054C18" w:rsidRDefault="00054C18" w:rsidP="0088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iddenHorzOCR">
    <w:altName w:val="Yu Gothic UI"/>
    <w:charset w:val="80"/>
    <w:family w:val="auto"/>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77777777" w:rsidR="00237F92" w:rsidRDefault="00237F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319B8A" w14:textId="77777777" w:rsidR="00237F92" w:rsidRDefault="00237F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B13D" w14:textId="77777777" w:rsidR="00237F92" w:rsidRDefault="00237F92">
    <w:pPr>
      <w:pStyle w:val="Footer"/>
      <w:jc w:val="right"/>
    </w:pPr>
  </w:p>
  <w:p w14:paraId="6C57C439" w14:textId="77777777" w:rsidR="00237F92" w:rsidRDefault="00237F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A3E3" w14:textId="77777777" w:rsidR="00237F92" w:rsidRPr="00AE02ED" w:rsidRDefault="00237F92" w:rsidP="00AE02ED">
    <w:pPr>
      <w:pStyle w:val="Footer"/>
      <w:jc w:val="right"/>
      <w:rPr>
        <w:rFonts w:ascii="Arial" w:hAnsi="Arial" w:cs="Arial"/>
        <w:sz w:val="20"/>
        <w:szCs w:val="20"/>
      </w:rPr>
    </w:pPr>
  </w:p>
  <w:p w14:paraId="0AE2E1A2" w14:textId="18862E03" w:rsidR="00237F92" w:rsidRPr="00023CB1" w:rsidRDefault="00237F92" w:rsidP="00AE02ED">
    <w:pPr>
      <w:pStyle w:val="Footer"/>
      <w:jc w:val="right"/>
      <w:rPr>
        <w:rFonts w:ascii="Arial" w:hAnsi="Arial" w:cs="Arial"/>
        <w:sz w:val="20"/>
        <w:szCs w:val="20"/>
      </w:rPr>
    </w:pPr>
    <w:r>
      <w:rPr>
        <w:rFonts w:ascii="Arial" w:hAnsi="Arial" w:cs="Arial"/>
        <w:sz w:val="20"/>
        <w:szCs w:val="20"/>
      </w:rPr>
      <w:t>UNACCOMPANIED CHILDREN AND SIMILARLY SITUATED YOUTH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EB8C0" w14:textId="77777777" w:rsidR="00054C18" w:rsidRDefault="00054C18" w:rsidP="008860D0">
      <w:pPr>
        <w:spacing w:after="0" w:line="240" w:lineRule="auto"/>
      </w:pPr>
      <w:r>
        <w:separator/>
      </w:r>
    </w:p>
  </w:footnote>
  <w:footnote w:type="continuationSeparator" w:id="0">
    <w:p w14:paraId="0D96A571" w14:textId="77777777" w:rsidR="00054C18" w:rsidRDefault="00054C18" w:rsidP="008860D0">
      <w:pPr>
        <w:spacing w:after="0" w:line="240" w:lineRule="auto"/>
      </w:pPr>
      <w:r>
        <w:continuationSeparator/>
      </w:r>
    </w:p>
  </w:footnote>
  <w:footnote w:id="1">
    <w:p w14:paraId="1217295E" w14:textId="77777777" w:rsidR="00237F92" w:rsidRPr="000E1F99" w:rsidRDefault="00237F92" w:rsidP="00A50EB3">
      <w:pPr>
        <w:pStyle w:val="FootnoteText"/>
        <w:rPr>
          <w:rFonts w:ascii="Arial" w:hAnsi="Arial" w:cs="Arial"/>
        </w:rPr>
      </w:pPr>
      <w:r w:rsidRPr="000E1F99">
        <w:rPr>
          <w:rStyle w:val="FootnoteReference"/>
          <w:rFonts w:ascii="Arial" w:hAnsi="Arial" w:cs="Arial"/>
        </w:rPr>
        <w:footnoteRef/>
      </w:r>
      <w:r w:rsidRPr="000E1F99">
        <w:rPr>
          <w:rFonts w:ascii="Arial" w:hAnsi="Arial" w:cs="Arial"/>
        </w:rPr>
        <w:t xml:space="preserve"> </w:t>
      </w:r>
      <w:hyperlink r:id="rId1" w:history="1">
        <w:r w:rsidRPr="00005736">
          <w:rPr>
            <w:rFonts w:ascii="Arial" w:hAnsi="Arial" w:cs="Arial"/>
            <w:color w:val="0000FF"/>
            <w:u w:val="single"/>
          </w:rPr>
          <w:t>https://www.nj.gov/humanservices/olra/contracting/policy/</w:t>
        </w:r>
      </w:hyperlink>
    </w:p>
  </w:footnote>
  <w:footnote w:id="2">
    <w:p w14:paraId="33FDB948" w14:textId="77777777" w:rsidR="00237F92" w:rsidRPr="00BF0932" w:rsidRDefault="00237F92" w:rsidP="00A50EB3">
      <w:pPr>
        <w:pStyle w:val="FootnoteText"/>
        <w:rPr>
          <w:rFonts w:ascii="Arial" w:hAnsi="Arial" w:cs="Arial"/>
        </w:rPr>
      </w:pPr>
      <w:r w:rsidRPr="000E1F99">
        <w:rPr>
          <w:rStyle w:val="FootnoteReference"/>
          <w:rFonts w:ascii="Arial" w:hAnsi="Arial" w:cs="Arial"/>
        </w:rPr>
        <w:footnoteRef/>
      </w:r>
      <w:r w:rsidRPr="000E1F99">
        <w:rPr>
          <w:rFonts w:ascii="Arial" w:hAnsi="Arial" w:cs="Arial"/>
        </w:rPr>
        <w:t xml:space="preserve"> </w:t>
      </w:r>
      <w:hyperlink r:id="rId2" w:history="1">
        <w:r>
          <w:rPr>
            <w:rStyle w:val="Hyperlink"/>
          </w:rPr>
          <w:t>https://www.nj.gov/humanservices/olra/assets/documents/CPIManual.pdf</w:t>
        </w:r>
      </w:hyperlink>
    </w:p>
  </w:footnote>
  <w:footnote w:id="3">
    <w:p w14:paraId="482A6501" w14:textId="77777777" w:rsidR="00237F92" w:rsidRPr="0034775A" w:rsidRDefault="00237F92" w:rsidP="004422FF">
      <w:pPr>
        <w:pStyle w:val="FootnoteText"/>
        <w:rPr>
          <w:rFonts w:ascii="Arial" w:hAnsi="Arial" w:cs="Arial"/>
        </w:rPr>
      </w:pPr>
      <w:r w:rsidRPr="0034775A">
        <w:rPr>
          <w:rStyle w:val="FootnoteReference"/>
          <w:rFonts w:ascii="Arial" w:hAnsi="Arial" w:cs="Arial"/>
        </w:rPr>
        <w:footnoteRef/>
      </w:r>
      <w:r w:rsidRPr="0034775A">
        <w:rPr>
          <w:rFonts w:ascii="Arial" w:hAnsi="Arial" w:cs="Arial"/>
        </w:rPr>
        <w:t xml:space="preserve"> </w:t>
      </w:r>
      <w:hyperlink r:id="rId3" w:history="1">
        <w:r w:rsidRPr="0034775A">
          <w:rPr>
            <w:rStyle w:val="Hyperlink"/>
            <w:rFonts w:ascii="Arial" w:hAnsi="Arial" w:cs="Arial"/>
          </w:rPr>
          <w:t>www.nj.gov/treasury/purchase/forms.shtml</w:t>
        </w:r>
      </w:hyperlink>
    </w:p>
  </w:footnote>
  <w:footnote w:id="4">
    <w:p w14:paraId="2878399C" w14:textId="3ECB5E27" w:rsidR="00237F92" w:rsidRPr="008C55A0" w:rsidRDefault="00237F92">
      <w:pPr>
        <w:pStyle w:val="FootnoteText"/>
        <w:rPr>
          <w:rFonts w:ascii="Arial" w:hAnsi="Arial" w:cs="Arial"/>
        </w:rPr>
      </w:pPr>
      <w:r>
        <w:rPr>
          <w:rStyle w:val="FootnoteReference"/>
        </w:rPr>
        <w:footnoteRef/>
      </w:r>
      <w:r>
        <w:t xml:space="preserve"> </w:t>
      </w:r>
      <w:hyperlink r:id="rId4" w:history="1">
        <w:r w:rsidRPr="0034775A">
          <w:rPr>
            <w:rStyle w:val="Hyperlink"/>
            <w:rFonts w:ascii="Arial" w:hAnsi="Arial" w:cs="Arial"/>
          </w:rPr>
          <w:t>www.nj.gov/treasury/purchase/forms.shtml</w:t>
        </w:r>
      </w:hyperlink>
    </w:p>
  </w:footnote>
  <w:footnote w:id="5">
    <w:p w14:paraId="77B969F2" w14:textId="77777777" w:rsidR="00237F92" w:rsidRDefault="00237F92" w:rsidP="004422FF">
      <w:pPr>
        <w:pStyle w:val="FootnoteText"/>
      </w:pPr>
      <w:r w:rsidRPr="0034775A">
        <w:rPr>
          <w:rStyle w:val="FootnoteReference"/>
          <w:rFonts w:ascii="Arial" w:hAnsi="Arial" w:cs="Arial"/>
        </w:rPr>
        <w:footnoteRef/>
      </w:r>
      <w:r w:rsidRPr="0034775A">
        <w:rPr>
          <w:rFonts w:ascii="Arial" w:hAnsi="Arial" w:cs="Arial"/>
        </w:rPr>
        <w:t xml:space="preserve"> </w:t>
      </w:r>
      <w:hyperlink r:id="rId5" w:history="1">
        <w:r w:rsidRPr="0034775A">
          <w:rPr>
            <w:rStyle w:val="Hyperlink"/>
            <w:rFonts w:ascii="Arial" w:hAnsi="Arial" w:cs="Arial"/>
          </w:rPr>
          <w:t>www.nj.gov/treasury/purchase/forms.shtml</w:t>
        </w:r>
      </w:hyperlink>
    </w:p>
  </w:footnote>
  <w:footnote w:id="6">
    <w:p w14:paraId="441DD220" w14:textId="77777777" w:rsidR="00237F92" w:rsidRPr="0034775A" w:rsidRDefault="00237F92" w:rsidP="006C3FA1">
      <w:pPr>
        <w:pStyle w:val="FootnoteText"/>
        <w:rPr>
          <w:rFonts w:ascii="Arial" w:hAnsi="Arial" w:cs="Arial"/>
        </w:rPr>
      </w:pPr>
      <w:r>
        <w:rPr>
          <w:rStyle w:val="FootnoteReference"/>
        </w:rPr>
        <w:footnoteRef/>
      </w:r>
      <w:r>
        <w:t xml:space="preserve"> </w:t>
      </w:r>
      <w:hyperlink r:id="rId6" w:history="1">
        <w:r w:rsidRPr="0034775A">
          <w:rPr>
            <w:rStyle w:val="Hyperlink"/>
            <w:rFonts w:ascii="Arial" w:hAnsi="Arial" w:cs="Arial"/>
          </w:rPr>
          <w:t>www.nj.gov/treasury/purchase/forms.shtml</w:t>
        </w:r>
      </w:hyperlink>
    </w:p>
    <w:p w14:paraId="11F126BB" w14:textId="00F01439" w:rsidR="00237F92" w:rsidRDefault="00237F92">
      <w:pPr>
        <w:pStyle w:val="FootnoteText"/>
      </w:pPr>
    </w:p>
  </w:footnote>
  <w:footnote w:id="7">
    <w:p w14:paraId="74FDA89C" w14:textId="77777777" w:rsidR="00237F92" w:rsidRPr="00C62B21" w:rsidRDefault="00237F92" w:rsidP="004422FF">
      <w:pPr>
        <w:pStyle w:val="FootnoteText"/>
        <w:rPr>
          <w:rFonts w:ascii="Arial" w:hAnsi="Arial" w:cs="Arial"/>
        </w:rPr>
      </w:pPr>
      <w:r w:rsidRPr="00C62B21">
        <w:rPr>
          <w:rStyle w:val="FootnoteReference"/>
          <w:rFonts w:ascii="Arial" w:hAnsi="Arial" w:cs="Arial"/>
        </w:rPr>
        <w:footnoteRef/>
      </w:r>
      <w:r w:rsidRPr="00C62B21">
        <w:rPr>
          <w:rFonts w:ascii="Arial" w:hAnsi="Arial" w:cs="Arial"/>
        </w:rPr>
        <w:t xml:space="preserve"> </w:t>
      </w:r>
      <w:hyperlink r:id="rId7" w:history="1">
        <w:r w:rsidRPr="00C62B21">
          <w:rPr>
            <w:rStyle w:val="Hyperlink"/>
            <w:rFonts w:ascii="Arial" w:hAnsi="Arial" w:cs="Arial"/>
          </w:rPr>
          <w:t>www.njconsumeraffairs.gov/charities</w:t>
        </w:r>
      </w:hyperlink>
    </w:p>
  </w:footnote>
  <w:footnote w:id="8">
    <w:p w14:paraId="7C372618" w14:textId="77777777" w:rsidR="00237F92" w:rsidRPr="0034775A" w:rsidRDefault="00237F92" w:rsidP="004422FF">
      <w:pPr>
        <w:pStyle w:val="FootnoteText"/>
        <w:rPr>
          <w:rFonts w:ascii="Arial" w:hAnsi="Arial" w:cs="Arial"/>
        </w:rPr>
      </w:pPr>
      <w:r w:rsidRPr="0034775A">
        <w:rPr>
          <w:rStyle w:val="FootnoteReference"/>
          <w:rFonts w:ascii="Arial" w:hAnsi="Arial" w:cs="Arial"/>
        </w:rPr>
        <w:footnoteRef/>
      </w:r>
      <w:r w:rsidRPr="0034775A">
        <w:rPr>
          <w:rFonts w:ascii="Arial" w:hAnsi="Arial" w:cs="Arial"/>
        </w:rPr>
        <w:t xml:space="preserve"> </w:t>
      </w:r>
      <w:hyperlink r:id="rId8" w:history="1">
        <w:r w:rsidRPr="00596F47">
          <w:rPr>
            <w:rStyle w:val="Hyperlink"/>
            <w:rFonts w:ascii="Arial" w:hAnsi="Arial" w:cs="Arial"/>
          </w:rPr>
          <w:t>https://www.nj.gov/humanservices/olra/contracting/policy/</w:t>
        </w:r>
      </w:hyperlink>
    </w:p>
  </w:footnote>
  <w:footnote w:id="9">
    <w:p w14:paraId="4A658D61" w14:textId="77777777" w:rsidR="00237F92" w:rsidRPr="0034775A" w:rsidRDefault="00237F92" w:rsidP="00EE5328">
      <w:pPr>
        <w:pStyle w:val="FootnoteText"/>
        <w:rPr>
          <w:rFonts w:ascii="Arial" w:hAnsi="Arial" w:cs="Arial"/>
        </w:rPr>
      </w:pPr>
      <w:r w:rsidRPr="0034775A">
        <w:rPr>
          <w:rStyle w:val="FootnoteReference"/>
          <w:rFonts w:ascii="Arial" w:hAnsi="Arial" w:cs="Arial"/>
        </w:rPr>
        <w:footnoteRef/>
      </w:r>
      <w:r w:rsidRPr="0034775A">
        <w:rPr>
          <w:rFonts w:ascii="Arial" w:hAnsi="Arial" w:cs="Arial"/>
        </w:rPr>
        <w:t xml:space="preserve"> </w:t>
      </w:r>
      <w:hyperlink r:id="rId9" w:history="1">
        <w:r w:rsidRPr="0034775A">
          <w:rPr>
            <w:rStyle w:val="Hyperlink"/>
            <w:rFonts w:ascii="Arial" w:hAnsi="Arial" w:cs="Arial"/>
          </w:rPr>
          <w:t>https://www.njportal.com/DOR/annualreports/</w:t>
        </w:r>
      </w:hyperlink>
    </w:p>
  </w:footnote>
  <w:footnote w:id="10">
    <w:p w14:paraId="63F00CA8" w14:textId="77777777" w:rsidR="00237F92" w:rsidRPr="00B22384" w:rsidRDefault="00237F92" w:rsidP="00EE5328">
      <w:pPr>
        <w:pStyle w:val="FootnoteText"/>
        <w:rPr>
          <w:rFonts w:ascii="Arial" w:hAnsi="Arial" w:cs="Arial"/>
        </w:rPr>
      </w:pPr>
      <w:r w:rsidRPr="00B22384">
        <w:rPr>
          <w:rStyle w:val="FootnoteReference"/>
          <w:rFonts w:ascii="Arial" w:hAnsi="Arial" w:cs="Arial"/>
        </w:rPr>
        <w:footnoteRef/>
      </w:r>
      <w:r w:rsidRPr="00B22384">
        <w:rPr>
          <w:rFonts w:ascii="Arial" w:hAnsi="Arial" w:cs="Arial"/>
        </w:rPr>
        <w:t xml:space="preserve"> </w:t>
      </w:r>
      <w:hyperlink r:id="rId10" w:history="1">
        <w:r w:rsidRPr="00B22384">
          <w:rPr>
            <w:rStyle w:val="Hyperlink"/>
            <w:rFonts w:ascii="Arial" w:hAnsi="Arial" w:cs="Arial"/>
          </w:rPr>
          <w:t>https://www1.state.nj.us/TYTR_BRC/jsp/BRCLoginJsp.jsp</w:t>
        </w:r>
      </w:hyperlink>
    </w:p>
  </w:footnote>
  <w:footnote w:id="11">
    <w:p w14:paraId="4D844E79" w14:textId="77777777" w:rsidR="00237F92" w:rsidRPr="00B22384" w:rsidRDefault="00237F92" w:rsidP="00EE5328">
      <w:pPr>
        <w:pStyle w:val="FootnoteText"/>
        <w:rPr>
          <w:rFonts w:ascii="Arial" w:hAnsi="Arial" w:cs="Arial"/>
        </w:rPr>
      </w:pPr>
      <w:r w:rsidRPr="00B22384">
        <w:rPr>
          <w:rStyle w:val="FootnoteReference"/>
          <w:rFonts w:ascii="Arial" w:hAnsi="Arial" w:cs="Arial"/>
        </w:rPr>
        <w:footnoteRef/>
      </w:r>
      <w:r w:rsidRPr="00B22384">
        <w:rPr>
          <w:rFonts w:ascii="Arial" w:hAnsi="Arial" w:cs="Arial"/>
        </w:rPr>
        <w:t xml:space="preserve"> </w:t>
      </w:r>
      <w:hyperlink r:id="rId11" w:history="1">
        <w:r w:rsidRPr="00B22384">
          <w:rPr>
            <w:rStyle w:val="Hyperlink"/>
            <w:rFonts w:ascii="Arial" w:hAnsi="Arial" w:cs="Arial"/>
          </w:rPr>
          <w:t>http://www.nj.gov/treasury/revenue</w:t>
        </w:r>
      </w:hyperlink>
    </w:p>
  </w:footnote>
  <w:footnote w:id="12">
    <w:p w14:paraId="41934402" w14:textId="77777777" w:rsidR="00237F92" w:rsidRPr="00B22384" w:rsidRDefault="00237F92" w:rsidP="00EE5328">
      <w:pPr>
        <w:pStyle w:val="FootnoteText"/>
        <w:rPr>
          <w:rFonts w:ascii="Arial" w:hAnsi="Arial" w:cs="Arial"/>
        </w:rPr>
      </w:pPr>
      <w:r w:rsidRPr="00B22384">
        <w:rPr>
          <w:rStyle w:val="FootnoteReference"/>
          <w:rFonts w:ascii="Arial" w:hAnsi="Arial" w:cs="Arial"/>
        </w:rPr>
        <w:footnoteRef/>
      </w:r>
      <w:r w:rsidRPr="00B22384">
        <w:rPr>
          <w:rFonts w:ascii="Arial" w:hAnsi="Arial" w:cs="Arial"/>
        </w:rPr>
        <w:t xml:space="preserve"> </w:t>
      </w:r>
      <w:hyperlink r:id="rId12" w:history="1">
        <w:r w:rsidRPr="00B22384">
          <w:rPr>
            <w:rStyle w:val="Hyperlink"/>
            <w:rFonts w:ascii="Arial" w:hAnsi="Arial" w:cs="Arial"/>
          </w:rPr>
          <w:t>www.nj.gov/treasury/purchase/forms.shtml</w:t>
        </w:r>
      </w:hyperlink>
    </w:p>
  </w:footnote>
  <w:footnote w:id="13">
    <w:p w14:paraId="792CF2CB" w14:textId="77777777" w:rsidR="00237F92" w:rsidRDefault="00237F92" w:rsidP="00EE5328">
      <w:pPr>
        <w:pStyle w:val="FootnoteText"/>
      </w:pPr>
      <w:r w:rsidRPr="00B22384">
        <w:rPr>
          <w:rStyle w:val="FootnoteReference"/>
          <w:rFonts w:ascii="Arial" w:hAnsi="Arial" w:cs="Arial"/>
        </w:rPr>
        <w:footnoteRef/>
      </w:r>
      <w:r w:rsidRPr="00B22384">
        <w:rPr>
          <w:rFonts w:ascii="Arial" w:hAnsi="Arial" w:cs="Arial"/>
        </w:rPr>
        <w:t xml:space="preserve"> </w:t>
      </w:r>
      <w:hyperlink r:id="rId13" w:history="1">
        <w:r w:rsidRPr="00B22384">
          <w:rPr>
            <w:rStyle w:val="Hyperlink"/>
            <w:rFonts w:ascii="Arial" w:hAnsi="Arial" w:cs="Arial"/>
          </w:rPr>
          <w:t>www.nj.gov/treasury/purchase/forms.shtml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60F4" w14:textId="77777777" w:rsidR="00237F92" w:rsidRDefault="00237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4BC9" w14:textId="77777777" w:rsidR="00237F92" w:rsidRDefault="00237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F735C" w14:textId="77777777" w:rsidR="00237F92" w:rsidRDefault="00237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Style"/>
      <w:lvlText w:val="%1."/>
      <w:lvlJc w:val="left"/>
      <w:pPr>
        <w:tabs>
          <w:tab w:val="num" w:pos="720"/>
        </w:tabs>
      </w:pPr>
      <w:rPr>
        <w:rFonts w:ascii="Times New Roman" w:hAnsi="Times New Roman" w:cs="Times New Roman"/>
        <w:b/>
        <w:sz w:val="22"/>
        <w:szCs w:val="22"/>
      </w:rPr>
    </w:lvl>
  </w:abstractNum>
  <w:abstractNum w:abstractNumId="2" w15:restartNumberingAfterBreak="0">
    <w:nsid w:val="002F8508"/>
    <w:multiLevelType w:val="hybridMultilevel"/>
    <w:tmpl w:val="21843AA4"/>
    <w:lvl w:ilvl="0" w:tplc="18DC01B2">
      <w:start w:val="1"/>
      <w:numFmt w:val="decimal"/>
      <w:lvlText w:val="%1."/>
      <w:lvlJc w:val="left"/>
      <w:pPr>
        <w:ind w:left="720" w:hanging="360"/>
      </w:pPr>
    </w:lvl>
    <w:lvl w:ilvl="1" w:tplc="5A4EFB6C">
      <w:start w:val="1"/>
      <w:numFmt w:val="lowerLetter"/>
      <w:lvlText w:val="%2."/>
      <w:lvlJc w:val="left"/>
      <w:pPr>
        <w:ind w:left="1440" w:hanging="360"/>
      </w:pPr>
    </w:lvl>
    <w:lvl w:ilvl="2" w:tplc="0BA284A8">
      <w:start w:val="1"/>
      <w:numFmt w:val="lowerRoman"/>
      <w:lvlText w:val="%3."/>
      <w:lvlJc w:val="right"/>
      <w:pPr>
        <w:ind w:left="2160" w:hanging="180"/>
      </w:pPr>
    </w:lvl>
    <w:lvl w:ilvl="3" w:tplc="9CA61236">
      <w:start w:val="1"/>
      <w:numFmt w:val="decimal"/>
      <w:lvlText w:val="%4."/>
      <w:lvlJc w:val="left"/>
      <w:pPr>
        <w:ind w:left="2880" w:hanging="360"/>
      </w:pPr>
    </w:lvl>
    <w:lvl w:ilvl="4" w:tplc="EDAC8E8C">
      <w:start w:val="1"/>
      <w:numFmt w:val="lowerLetter"/>
      <w:lvlText w:val="%5."/>
      <w:lvlJc w:val="left"/>
      <w:pPr>
        <w:ind w:left="3600" w:hanging="360"/>
      </w:pPr>
    </w:lvl>
    <w:lvl w:ilvl="5" w:tplc="115EA792">
      <w:start w:val="1"/>
      <w:numFmt w:val="lowerRoman"/>
      <w:lvlText w:val="%6."/>
      <w:lvlJc w:val="right"/>
      <w:pPr>
        <w:ind w:left="4320" w:hanging="180"/>
      </w:pPr>
    </w:lvl>
    <w:lvl w:ilvl="6" w:tplc="0A5CE966">
      <w:start w:val="1"/>
      <w:numFmt w:val="decimal"/>
      <w:lvlText w:val="%7."/>
      <w:lvlJc w:val="left"/>
      <w:pPr>
        <w:ind w:left="5040" w:hanging="360"/>
      </w:pPr>
    </w:lvl>
    <w:lvl w:ilvl="7" w:tplc="8F30B488">
      <w:start w:val="1"/>
      <w:numFmt w:val="lowerLetter"/>
      <w:lvlText w:val="%8."/>
      <w:lvlJc w:val="left"/>
      <w:pPr>
        <w:ind w:left="5760" w:hanging="360"/>
      </w:pPr>
    </w:lvl>
    <w:lvl w:ilvl="8" w:tplc="7E2495A8">
      <w:start w:val="1"/>
      <w:numFmt w:val="lowerRoman"/>
      <w:lvlText w:val="%9."/>
      <w:lvlJc w:val="right"/>
      <w:pPr>
        <w:ind w:left="6480" w:hanging="180"/>
      </w:pPr>
    </w:lvl>
  </w:abstractNum>
  <w:abstractNum w:abstractNumId="3" w15:restartNumberingAfterBreak="0">
    <w:nsid w:val="01E29F94"/>
    <w:multiLevelType w:val="hybridMultilevel"/>
    <w:tmpl w:val="3C8AF3A2"/>
    <w:lvl w:ilvl="0" w:tplc="31EEE55A">
      <w:start w:val="1"/>
      <w:numFmt w:val="decimal"/>
      <w:lvlText w:val="%1."/>
      <w:lvlJc w:val="left"/>
      <w:pPr>
        <w:ind w:left="720" w:hanging="360"/>
      </w:pPr>
    </w:lvl>
    <w:lvl w:ilvl="1" w:tplc="2898972A">
      <w:start w:val="1"/>
      <w:numFmt w:val="lowerLetter"/>
      <w:lvlText w:val="%2."/>
      <w:lvlJc w:val="left"/>
      <w:pPr>
        <w:ind w:left="1440" w:hanging="360"/>
      </w:pPr>
    </w:lvl>
    <w:lvl w:ilvl="2" w:tplc="BA1EAD0E">
      <w:start w:val="1"/>
      <w:numFmt w:val="lowerRoman"/>
      <w:lvlText w:val="%3."/>
      <w:lvlJc w:val="right"/>
      <w:pPr>
        <w:ind w:left="2160" w:hanging="180"/>
      </w:pPr>
    </w:lvl>
    <w:lvl w:ilvl="3" w:tplc="89C8661A">
      <w:start w:val="1"/>
      <w:numFmt w:val="decimal"/>
      <w:lvlText w:val="%4."/>
      <w:lvlJc w:val="left"/>
      <w:pPr>
        <w:ind w:left="2880" w:hanging="360"/>
      </w:pPr>
    </w:lvl>
    <w:lvl w:ilvl="4" w:tplc="8BE68B3C">
      <w:start w:val="1"/>
      <w:numFmt w:val="lowerLetter"/>
      <w:lvlText w:val="%5."/>
      <w:lvlJc w:val="left"/>
      <w:pPr>
        <w:ind w:left="3600" w:hanging="360"/>
      </w:pPr>
    </w:lvl>
    <w:lvl w:ilvl="5" w:tplc="03DA033A">
      <w:start w:val="1"/>
      <w:numFmt w:val="lowerRoman"/>
      <w:lvlText w:val="%6."/>
      <w:lvlJc w:val="right"/>
      <w:pPr>
        <w:ind w:left="4320" w:hanging="180"/>
      </w:pPr>
    </w:lvl>
    <w:lvl w:ilvl="6" w:tplc="22E07760">
      <w:start w:val="1"/>
      <w:numFmt w:val="decimal"/>
      <w:lvlText w:val="%7."/>
      <w:lvlJc w:val="left"/>
      <w:pPr>
        <w:ind w:left="5040" w:hanging="360"/>
      </w:pPr>
    </w:lvl>
    <w:lvl w:ilvl="7" w:tplc="07546DD4">
      <w:start w:val="1"/>
      <w:numFmt w:val="lowerLetter"/>
      <w:lvlText w:val="%8."/>
      <w:lvlJc w:val="left"/>
      <w:pPr>
        <w:ind w:left="5760" w:hanging="360"/>
      </w:pPr>
    </w:lvl>
    <w:lvl w:ilvl="8" w:tplc="D1A8CAC6">
      <w:start w:val="1"/>
      <w:numFmt w:val="lowerRoman"/>
      <w:lvlText w:val="%9."/>
      <w:lvlJc w:val="right"/>
      <w:pPr>
        <w:ind w:left="6480" w:hanging="180"/>
      </w:pPr>
    </w:lvl>
  </w:abstractNum>
  <w:abstractNum w:abstractNumId="4" w15:restartNumberingAfterBreak="0">
    <w:nsid w:val="05732D08"/>
    <w:multiLevelType w:val="hybridMultilevel"/>
    <w:tmpl w:val="706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2E498"/>
    <w:multiLevelType w:val="hybridMultilevel"/>
    <w:tmpl w:val="187A477C"/>
    <w:lvl w:ilvl="0" w:tplc="BCA47944">
      <w:start w:val="1"/>
      <w:numFmt w:val="decimal"/>
      <w:lvlText w:val="%1."/>
      <w:lvlJc w:val="left"/>
      <w:pPr>
        <w:ind w:left="720" w:hanging="360"/>
      </w:pPr>
    </w:lvl>
    <w:lvl w:ilvl="1" w:tplc="8D2EA954">
      <w:start w:val="1"/>
      <w:numFmt w:val="lowerLetter"/>
      <w:lvlText w:val="%2."/>
      <w:lvlJc w:val="left"/>
      <w:pPr>
        <w:ind w:left="1440" w:hanging="360"/>
      </w:pPr>
    </w:lvl>
    <w:lvl w:ilvl="2" w:tplc="9CEA45EA">
      <w:start w:val="1"/>
      <w:numFmt w:val="lowerRoman"/>
      <w:lvlText w:val="%3."/>
      <w:lvlJc w:val="right"/>
      <w:pPr>
        <w:ind w:left="2160" w:hanging="180"/>
      </w:pPr>
    </w:lvl>
    <w:lvl w:ilvl="3" w:tplc="8C4E0E54">
      <w:start w:val="1"/>
      <w:numFmt w:val="decimal"/>
      <w:lvlText w:val="%4."/>
      <w:lvlJc w:val="left"/>
      <w:pPr>
        <w:ind w:left="2880" w:hanging="360"/>
      </w:pPr>
    </w:lvl>
    <w:lvl w:ilvl="4" w:tplc="31B42D9C">
      <w:start w:val="1"/>
      <w:numFmt w:val="lowerLetter"/>
      <w:lvlText w:val="%5."/>
      <w:lvlJc w:val="left"/>
      <w:pPr>
        <w:ind w:left="3600" w:hanging="360"/>
      </w:pPr>
    </w:lvl>
    <w:lvl w:ilvl="5" w:tplc="16B2F638">
      <w:start w:val="1"/>
      <w:numFmt w:val="lowerRoman"/>
      <w:lvlText w:val="%6."/>
      <w:lvlJc w:val="right"/>
      <w:pPr>
        <w:ind w:left="4320" w:hanging="180"/>
      </w:pPr>
    </w:lvl>
    <w:lvl w:ilvl="6" w:tplc="56289C90">
      <w:start w:val="1"/>
      <w:numFmt w:val="decimal"/>
      <w:lvlText w:val="%7."/>
      <w:lvlJc w:val="left"/>
      <w:pPr>
        <w:ind w:left="5040" w:hanging="360"/>
      </w:pPr>
    </w:lvl>
    <w:lvl w:ilvl="7" w:tplc="CB424F04">
      <w:start w:val="1"/>
      <w:numFmt w:val="lowerLetter"/>
      <w:lvlText w:val="%8."/>
      <w:lvlJc w:val="left"/>
      <w:pPr>
        <w:ind w:left="5760" w:hanging="360"/>
      </w:pPr>
    </w:lvl>
    <w:lvl w:ilvl="8" w:tplc="AAE0DC5C">
      <w:start w:val="1"/>
      <w:numFmt w:val="lowerRoman"/>
      <w:lvlText w:val="%9."/>
      <w:lvlJc w:val="right"/>
      <w:pPr>
        <w:ind w:left="6480" w:hanging="180"/>
      </w:pPr>
    </w:lvl>
  </w:abstractNum>
  <w:abstractNum w:abstractNumId="6" w15:restartNumberingAfterBreak="0">
    <w:nsid w:val="0FEE68BD"/>
    <w:multiLevelType w:val="hybridMultilevel"/>
    <w:tmpl w:val="6FD6029A"/>
    <w:lvl w:ilvl="0" w:tplc="32A68332">
      <w:start w:val="1"/>
      <w:numFmt w:val="decimal"/>
      <w:lvlText w:val="%1."/>
      <w:lvlJc w:val="left"/>
      <w:pPr>
        <w:ind w:left="720" w:hanging="360"/>
      </w:pPr>
    </w:lvl>
    <w:lvl w:ilvl="1" w:tplc="B872A374">
      <w:start w:val="1"/>
      <w:numFmt w:val="lowerLetter"/>
      <w:lvlText w:val="%2."/>
      <w:lvlJc w:val="left"/>
      <w:pPr>
        <w:ind w:left="1440" w:hanging="360"/>
      </w:pPr>
    </w:lvl>
    <w:lvl w:ilvl="2" w:tplc="13562B0E">
      <w:start w:val="1"/>
      <w:numFmt w:val="lowerRoman"/>
      <w:lvlText w:val="%3."/>
      <w:lvlJc w:val="right"/>
      <w:pPr>
        <w:ind w:left="2160" w:hanging="180"/>
      </w:pPr>
    </w:lvl>
    <w:lvl w:ilvl="3" w:tplc="0B1A1FFE">
      <w:start w:val="1"/>
      <w:numFmt w:val="decimal"/>
      <w:lvlText w:val="%4."/>
      <w:lvlJc w:val="left"/>
      <w:pPr>
        <w:ind w:left="2880" w:hanging="360"/>
      </w:pPr>
    </w:lvl>
    <w:lvl w:ilvl="4" w:tplc="C92C2268">
      <w:start w:val="1"/>
      <w:numFmt w:val="lowerLetter"/>
      <w:lvlText w:val="%5."/>
      <w:lvlJc w:val="left"/>
      <w:pPr>
        <w:ind w:left="3600" w:hanging="360"/>
      </w:pPr>
    </w:lvl>
    <w:lvl w:ilvl="5" w:tplc="40CAE9AC">
      <w:start w:val="1"/>
      <w:numFmt w:val="lowerRoman"/>
      <w:lvlText w:val="%6."/>
      <w:lvlJc w:val="right"/>
      <w:pPr>
        <w:ind w:left="4320" w:hanging="180"/>
      </w:pPr>
    </w:lvl>
    <w:lvl w:ilvl="6" w:tplc="EDFC6D8C">
      <w:start w:val="1"/>
      <w:numFmt w:val="decimal"/>
      <w:lvlText w:val="%7."/>
      <w:lvlJc w:val="left"/>
      <w:pPr>
        <w:ind w:left="5040" w:hanging="360"/>
      </w:pPr>
    </w:lvl>
    <w:lvl w:ilvl="7" w:tplc="F4ECB992">
      <w:start w:val="1"/>
      <w:numFmt w:val="lowerLetter"/>
      <w:lvlText w:val="%8."/>
      <w:lvlJc w:val="left"/>
      <w:pPr>
        <w:ind w:left="5760" w:hanging="360"/>
      </w:pPr>
    </w:lvl>
    <w:lvl w:ilvl="8" w:tplc="94B8EB1C">
      <w:start w:val="1"/>
      <w:numFmt w:val="lowerRoman"/>
      <w:lvlText w:val="%9."/>
      <w:lvlJc w:val="right"/>
      <w:pPr>
        <w:ind w:left="6480" w:hanging="180"/>
      </w:pPr>
    </w:lvl>
  </w:abstractNum>
  <w:abstractNum w:abstractNumId="7" w15:restartNumberingAfterBreak="0">
    <w:nsid w:val="10385EC0"/>
    <w:multiLevelType w:val="hybridMultilevel"/>
    <w:tmpl w:val="6F5455AA"/>
    <w:lvl w:ilvl="0" w:tplc="D9D2F9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12AA0"/>
    <w:multiLevelType w:val="hybridMultilevel"/>
    <w:tmpl w:val="8F0A1A04"/>
    <w:lvl w:ilvl="0" w:tplc="FBB4CB82">
      <w:start w:val="1"/>
      <w:numFmt w:val="decimal"/>
      <w:lvlText w:val="%1."/>
      <w:lvlJc w:val="left"/>
      <w:pPr>
        <w:tabs>
          <w:tab w:val="num" w:pos="720"/>
        </w:tabs>
        <w:ind w:left="720" w:hanging="360"/>
      </w:pPr>
      <w:rPr>
        <w:rFonts w:ascii="Arial" w:eastAsia="Calibri" w:hAnsi="Arial" w:cs="Arial"/>
      </w:rPr>
    </w:lvl>
    <w:lvl w:ilvl="1" w:tplc="FB8CEB4A">
      <w:start w:val="1"/>
      <w:numFmt w:val="lowerLetter"/>
      <w:lvlText w:val="%2)"/>
      <w:lvlJc w:val="left"/>
      <w:pPr>
        <w:tabs>
          <w:tab w:val="num" w:pos="1170"/>
        </w:tabs>
        <w:ind w:left="1170" w:hanging="360"/>
      </w:pPr>
      <w:rPr>
        <w:rFonts w:hint="default"/>
        <w:color w:val="auto"/>
      </w:rPr>
    </w:lvl>
    <w:lvl w:ilvl="2" w:tplc="04090003">
      <w:start w:val="1"/>
      <w:numFmt w:val="bullet"/>
      <w:lvlText w:val="o"/>
      <w:lvlJc w:val="left"/>
      <w:pPr>
        <w:tabs>
          <w:tab w:val="num" w:pos="4500"/>
        </w:tabs>
        <w:ind w:left="4284" w:hanging="2304"/>
      </w:pPr>
      <w:rPr>
        <w:rFonts w:ascii="Courier New" w:hAnsi="Courier New" w:cs="Courier New" w:hint="default"/>
      </w:rPr>
    </w:lvl>
    <w:lvl w:ilvl="3" w:tplc="20C0C01C">
      <w:start w:val="1"/>
      <w:numFmt w:val="lowerLetter"/>
      <w:lvlText w:val="%4."/>
      <w:lvlJc w:val="left"/>
      <w:pPr>
        <w:tabs>
          <w:tab w:val="num" w:pos="2880"/>
        </w:tabs>
        <w:ind w:left="2880" w:hanging="360"/>
      </w:pPr>
      <w:rPr>
        <w:rFonts w:ascii="Times New Roman" w:eastAsia="Times New Roman" w:hAnsi="Times New Roman" w:cs="Times New Roman"/>
      </w:rPr>
    </w:lvl>
    <w:lvl w:ilvl="4" w:tplc="9DDEDD54">
      <w:numFmt w:val="bullet"/>
      <w:lvlText w:val="•"/>
      <w:lvlJc w:val="left"/>
      <w:pPr>
        <w:ind w:left="3960" w:hanging="720"/>
      </w:pPr>
      <w:rPr>
        <w:rFonts w:ascii="Times New Roman" w:eastAsia="Calibri"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DB252A"/>
    <w:multiLevelType w:val="hybridMultilevel"/>
    <w:tmpl w:val="5F7A34D4"/>
    <w:lvl w:ilvl="0" w:tplc="0DD401D2">
      <w:start w:val="1"/>
      <w:numFmt w:val="decimal"/>
      <w:lvlText w:val="%1."/>
      <w:lvlJc w:val="left"/>
      <w:pPr>
        <w:ind w:left="720" w:hanging="360"/>
      </w:pPr>
    </w:lvl>
    <w:lvl w:ilvl="1" w:tplc="1FA2F26E">
      <w:start w:val="1"/>
      <w:numFmt w:val="lowerLetter"/>
      <w:lvlText w:val="%2."/>
      <w:lvlJc w:val="left"/>
      <w:pPr>
        <w:ind w:left="1440" w:hanging="360"/>
      </w:pPr>
    </w:lvl>
    <w:lvl w:ilvl="2" w:tplc="FFAAD9FA">
      <w:start w:val="1"/>
      <w:numFmt w:val="lowerRoman"/>
      <w:lvlText w:val="%3."/>
      <w:lvlJc w:val="right"/>
      <w:pPr>
        <w:ind w:left="2160" w:hanging="180"/>
      </w:pPr>
    </w:lvl>
    <w:lvl w:ilvl="3" w:tplc="0BC02E88">
      <w:start w:val="1"/>
      <w:numFmt w:val="decimal"/>
      <w:lvlText w:val="%4."/>
      <w:lvlJc w:val="left"/>
      <w:pPr>
        <w:ind w:left="2880" w:hanging="360"/>
      </w:pPr>
    </w:lvl>
    <w:lvl w:ilvl="4" w:tplc="5C2C8C78">
      <w:start w:val="1"/>
      <w:numFmt w:val="lowerLetter"/>
      <w:lvlText w:val="%5."/>
      <w:lvlJc w:val="left"/>
      <w:pPr>
        <w:ind w:left="3600" w:hanging="360"/>
      </w:pPr>
    </w:lvl>
    <w:lvl w:ilvl="5" w:tplc="55EA4450">
      <w:start w:val="1"/>
      <w:numFmt w:val="lowerRoman"/>
      <w:lvlText w:val="%6."/>
      <w:lvlJc w:val="right"/>
      <w:pPr>
        <w:ind w:left="4320" w:hanging="180"/>
      </w:pPr>
    </w:lvl>
    <w:lvl w:ilvl="6" w:tplc="0DBA00B6">
      <w:start w:val="1"/>
      <w:numFmt w:val="decimal"/>
      <w:lvlText w:val="%7."/>
      <w:lvlJc w:val="left"/>
      <w:pPr>
        <w:ind w:left="5040" w:hanging="360"/>
      </w:pPr>
    </w:lvl>
    <w:lvl w:ilvl="7" w:tplc="9702D1AC">
      <w:start w:val="1"/>
      <w:numFmt w:val="lowerLetter"/>
      <w:lvlText w:val="%8."/>
      <w:lvlJc w:val="left"/>
      <w:pPr>
        <w:ind w:left="5760" w:hanging="360"/>
      </w:pPr>
    </w:lvl>
    <w:lvl w:ilvl="8" w:tplc="6B88BE68">
      <w:start w:val="1"/>
      <w:numFmt w:val="lowerRoman"/>
      <w:lvlText w:val="%9."/>
      <w:lvlJc w:val="right"/>
      <w:pPr>
        <w:ind w:left="6480" w:hanging="180"/>
      </w:pPr>
    </w:lvl>
  </w:abstractNum>
  <w:abstractNum w:abstractNumId="10" w15:restartNumberingAfterBreak="0">
    <w:nsid w:val="130582C8"/>
    <w:multiLevelType w:val="hybridMultilevel"/>
    <w:tmpl w:val="40B841C8"/>
    <w:lvl w:ilvl="0" w:tplc="FD7E6A98">
      <w:start w:val="1"/>
      <w:numFmt w:val="decimal"/>
      <w:lvlText w:val="%1."/>
      <w:lvlJc w:val="left"/>
      <w:pPr>
        <w:ind w:left="720" w:hanging="360"/>
      </w:pPr>
    </w:lvl>
    <w:lvl w:ilvl="1" w:tplc="B2FACC7A">
      <w:start w:val="1"/>
      <w:numFmt w:val="lowerLetter"/>
      <w:lvlText w:val="%2."/>
      <w:lvlJc w:val="left"/>
      <w:pPr>
        <w:ind w:left="1440" w:hanging="360"/>
      </w:pPr>
    </w:lvl>
    <w:lvl w:ilvl="2" w:tplc="08B0A100">
      <w:start w:val="1"/>
      <w:numFmt w:val="lowerRoman"/>
      <w:lvlText w:val="%3."/>
      <w:lvlJc w:val="right"/>
      <w:pPr>
        <w:ind w:left="2160" w:hanging="180"/>
      </w:pPr>
    </w:lvl>
    <w:lvl w:ilvl="3" w:tplc="3006E08E">
      <w:start w:val="1"/>
      <w:numFmt w:val="decimal"/>
      <w:lvlText w:val="%4."/>
      <w:lvlJc w:val="left"/>
      <w:pPr>
        <w:ind w:left="2880" w:hanging="360"/>
      </w:pPr>
    </w:lvl>
    <w:lvl w:ilvl="4" w:tplc="4190AEBA">
      <w:start w:val="1"/>
      <w:numFmt w:val="lowerLetter"/>
      <w:lvlText w:val="%5."/>
      <w:lvlJc w:val="left"/>
      <w:pPr>
        <w:ind w:left="3600" w:hanging="360"/>
      </w:pPr>
    </w:lvl>
    <w:lvl w:ilvl="5" w:tplc="8F8C59B6">
      <w:start w:val="1"/>
      <w:numFmt w:val="lowerRoman"/>
      <w:lvlText w:val="%6."/>
      <w:lvlJc w:val="right"/>
      <w:pPr>
        <w:ind w:left="4320" w:hanging="180"/>
      </w:pPr>
    </w:lvl>
    <w:lvl w:ilvl="6" w:tplc="242E3A3A">
      <w:start w:val="1"/>
      <w:numFmt w:val="decimal"/>
      <w:lvlText w:val="%7."/>
      <w:lvlJc w:val="left"/>
      <w:pPr>
        <w:ind w:left="5040" w:hanging="360"/>
      </w:pPr>
    </w:lvl>
    <w:lvl w:ilvl="7" w:tplc="3D3448EE">
      <w:start w:val="1"/>
      <w:numFmt w:val="lowerLetter"/>
      <w:lvlText w:val="%8."/>
      <w:lvlJc w:val="left"/>
      <w:pPr>
        <w:ind w:left="5760" w:hanging="360"/>
      </w:pPr>
    </w:lvl>
    <w:lvl w:ilvl="8" w:tplc="34A61B5E">
      <w:start w:val="1"/>
      <w:numFmt w:val="lowerRoman"/>
      <w:lvlText w:val="%9."/>
      <w:lvlJc w:val="right"/>
      <w:pPr>
        <w:ind w:left="6480" w:hanging="180"/>
      </w:pPr>
    </w:lvl>
  </w:abstractNum>
  <w:abstractNum w:abstractNumId="11" w15:restartNumberingAfterBreak="0">
    <w:nsid w:val="15587491"/>
    <w:multiLevelType w:val="hybridMultilevel"/>
    <w:tmpl w:val="74BCBE26"/>
    <w:lvl w:ilvl="0" w:tplc="C466192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67144"/>
    <w:multiLevelType w:val="hybridMultilevel"/>
    <w:tmpl w:val="3032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90EF3"/>
    <w:multiLevelType w:val="hybridMultilevel"/>
    <w:tmpl w:val="49500D0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DA33D5"/>
    <w:multiLevelType w:val="hybridMultilevel"/>
    <w:tmpl w:val="ACDABB94"/>
    <w:lvl w:ilvl="0" w:tplc="50E4B19A">
      <w:start w:val="1"/>
      <w:numFmt w:val="upperRoman"/>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1950F"/>
    <w:multiLevelType w:val="hybridMultilevel"/>
    <w:tmpl w:val="85847E24"/>
    <w:lvl w:ilvl="0" w:tplc="B1E4F89A">
      <w:start w:val="1"/>
      <w:numFmt w:val="decimal"/>
      <w:lvlText w:val="%1."/>
      <w:lvlJc w:val="left"/>
      <w:pPr>
        <w:ind w:left="720" w:hanging="360"/>
      </w:pPr>
    </w:lvl>
    <w:lvl w:ilvl="1" w:tplc="B2A0391E">
      <w:start w:val="1"/>
      <w:numFmt w:val="lowerLetter"/>
      <w:lvlText w:val="%2."/>
      <w:lvlJc w:val="left"/>
      <w:pPr>
        <w:ind w:left="1440" w:hanging="360"/>
      </w:pPr>
    </w:lvl>
    <w:lvl w:ilvl="2" w:tplc="9EC806C8">
      <w:start w:val="1"/>
      <w:numFmt w:val="lowerRoman"/>
      <w:lvlText w:val="%3."/>
      <w:lvlJc w:val="right"/>
      <w:pPr>
        <w:ind w:left="2160" w:hanging="180"/>
      </w:pPr>
    </w:lvl>
    <w:lvl w:ilvl="3" w:tplc="9DD8EA0E">
      <w:start w:val="1"/>
      <w:numFmt w:val="decimal"/>
      <w:lvlText w:val="%4."/>
      <w:lvlJc w:val="left"/>
      <w:pPr>
        <w:ind w:left="2880" w:hanging="360"/>
      </w:pPr>
    </w:lvl>
    <w:lvl w:ilvl="4" w:tplc="9DECE14C">
      <w:start w:val="1"/>
      <w:numFmt w:val="lowerLetter"/>
      <w:lvlText w:val="%5."/>
      <w:lvlJc w:val="left"/>
      <w:pPr>
        <w:ind w:left="3600" w:hanging="360"/>
      </w:pPr>
    </w:lvl>
    <w:lvl w:ilvl="5" w:tplc="C7A80848">
      <w:start w:val="1"/>
      <w:numFmt w:val="lowerRoman"/>
      <w:lvlText w:val="%6."/>
      <w:lvlJc w:val="right"/>
      <w:pPr>
        <w:ind w:left="4320" w:hanging="180"/>
      </w:pPr>
    </w:lvl>
    <w:lvl w:ilvl="6" w:tplc="0E52E258">
      <w:start w:val="1"/>
      <w:numFmt w:val="decimal"/>
      <w:lvlText w:val="%7."/>
      <w:lvlJc w:val="left"/>
      <w:pPr>
        <w:ind w:left="5040" w:hanging="360"/>
      </w:pPr>
    </w:lvl>
    <w:lvl w:ilvl="7" w:tplc="CA62C284">
      <w:start w:val="1"/>
      <w:numFmt w:val="lowerLetter"/>
      <w:lvlText w:val="%8."/>
      <w:lvlJc w:val="left"/>
      <w:pPr>
        <w:ind w:left="5760" w:hanging="360"/>
      </w:pPr>
    </w:lvl>
    <w:lvl w:ilvl="8" w:tplc="C930C418">
      <w:start w:val="1"/>
      <w:numFmt w:val="lowerRoman"/>
      <w:lvlText w:val="%9."/>
      <w:lvlJc w:val="right"/>
      <w:pPr>
        <w:ind w:left="6480" w:hanging="180"/>
      </w:pPr>
    </w:lvl>
  </w:abstractNum>
  <w:abstractNum w:abstractNumId="16" w15:restartNumberingAfterBreak="0">
    <w:nsid w:val="34DA77EC"/>
    <w:multiLevelType w:val="hybridMultilevel"/>
    <w:tmpl w:val="3E243C50"/>
    <w:lvl w:ilvl="0" w:tplc="3F0402B4">
      <w:start w:val="1"/>
      <w:numFmt w:val="decimal"/>
      <w:lvlText w:val="%1."/>
      <w:lvlJc w:val="left"/>
      <w:pPr>
        <w:ind w:left="720" w:hanging="360"/>
      </w:pPr>
    </w:lvl>
    <w:lvl w:ilvl="1" w:tplc="F3163558">
      <w:start w:val="1"/>
      <w:numFmt w:val="lowerLetter"/>
      <w:lvlText w:val="%2."/>
      <w:lvlJc w:val="left"/>
      <w:pPr>
        <w:ind w:left="1440" w:hanging="360"/>
      </w:pPr>
    </w:lvl>
    <w:lvl w:ilvl="2" w:tplc="BC94257E">
      <w:start w:val="1"/>
      <w:numFmt w:val="lowerRoman"/>
      <w:lvlText w:val="%3."/>
      <w:lvlJc w:val="right"/>
      <w:pPr>
        <w:ind w:left="2160" w:hanging="180"/>
      </w:pPr>
    </w:lvl>
    <w:lvl w:ilvl="3" w:tplc="A0044660">
      <w:start w:val="1"/>
      <w:numFmt w:val="decimal"/>
      <w:lvlText w:val="%4."/>
      <w:lvlJc w:val="left"/>
      <w:pPr>
        <w:ind w:left="2880" w:hanging="360"/>
      </w:pPr>
    </w:lvl>
    <w:lvl w:ilvl="4" w:tplc="5494483C">
      <w:start w:val="1"/>
      <w:numFmt w:val="lowerLetter"/>
      <w:lvlText w:val="%5."/>
      <w:lvlJc w:val="left"/>
      <w:pPr>
        <w:ind w:left="3600" w:hanging="360"/>
      </w:pPr>
    </w:lvl>
    <w:lvl w:ilvl="5" w:tplc="8C7E665E">
      <w:start w:val="1"/>
      <w:numFmt w:val="lowerRoman"/>
      <w:lvlText w:val="%6."/>
      <w:lvlJc w:val="right"/>
      <w:pPr>
        <w:ind w:left="4320" w:hanging="180"/>
      </w:pPr>
    </w:lvl>
    <w:lvl w:ilvl="6" w:tplc="8800EA9A">
      <w:start w:val="1"/>
      <w:numFmt w:val="decimal"/>
      <w:lvlText w:val="%7."/>
      <w:lvlJc w:val="left"/>
      <w:pPr>
        <w:ind w:left="5040" w:hanging="360"/>
      </w:pPr>
    </w:lvl>
    <w:lvl w:ilvl="7" w:tplc="BC4E6D3A">
      <w:start w:val="1"/>
      <w:numFmt w:val="lowerLetter"/>
      <w:lvlText w:val="%8."/>
      <w:lvlJc w:val="left"/>
      <w:pPr>
        <w:ind w:left="5760" w:hanging="360"/>
      </w:pPr>
    </w:lvl>
    <w:lvl w:ilvl="8" w:tplc="DD4A14D2">
      <w:start w:val="1"/>
      <w:numFmt w:val="lowerRoman"/>
      <w:lvlText w:val="%9."/>
      <w:lvlJc w:val="right"/>
      <w:pPr>
        <w:ind w:left="6480" w:hanging="180"/>
      </w:pPr>
    </w:lvl>
  </w:abstractNum>
  <w:abstractNum w:abstractNumId="17" w15:restartNumberingAfterBreak="0">
    <w:nsid w:val="35353B03"/>
    <w:multiLevelType w:val="hybridMultilevel"/>
    <w:tmpl w:val="63D2CB92"/>
    <w:lvl w:ilvl="0" w:tplc="43D0D218">
      <w:start w:val="1"/>
      <w:numFmt w:val="decimal"/>
      <w:lvlText w:val="%1."/>
      <w:lvlJc w:val="left"/>
      <w:pPr>
        <w:ind w:left="720" w:hanging="360"/>
      </w:pPr>
    </w:lvl>
    <w:lvl w:ilvl="1" w:tplc="A07C5082">
      <w:start w:val="1"/>
      <w:numFmt w:val="lowerLetter"/>
      <w:lvlText w:val="%2."/>
      <w:lvlJc w:val="left"/>
      <w:pPr>
        <w:ind w:left="1440" w:hanging="360"/>
      </w:pPr>
    </w:lvl>
    <w:lvl w:ilvl="2" w:tplc="E1DA0CFE">
      <w:start w:val="1"/>
      <w:numFmt w:val="lowerRoman"/>
      <w:lvlText w:val="%3."/>
      <w:lvlJc w:val="right"/>
      <w:pPr>
        <w:ind w:left="2160" w:hanging="180"/>
      </w:pPr>
    </w:lvl>
    <w:lvl w:ilvl="3" w:tplc="CCE29BE6">
      <w:start w:val="1"/>
      <w:numFmt w:val="decimal"/>
      <w:lvlText w:val="%4."/>
      <w:lvlJc w:val="left"/>
      <w:pPr>
        <w:ind w:left="2880" w:hanging="360"/>
      </w:pPr>
    </w:lvl>
    <w:lvl w:ilvl="4" w:tplc="7388BBF6">
      <w:start w:val="1"/>
      <w:numFmt w:val="lowerLetter"/>
      <w:lvlText w:val="%5."/>
      <w:lvlJc w:val="left"/>
      <w:pPr>
        <w:ind w:left="3600" w:hanging="360"/>
      </w:pPr>
    </w:lvl>
    <w:lvl w:ilvl="5" w:tplc="5066AC36">
      <w:start w:val="1"/>
      <w:numFmt w:val="lowerRoman"/>
      <w:lvlText w:val="%6."/>
      <w:lvlJc w:val="right"/>
      <w:pPr>
        <w:ind w:left="4320" w:hanging="180"/>
      </w:pPr>
    </w:lvl>
    <w:lvl w:ilvl="6" w:tplc="2266ED96">
      <w:start w:val="1"/>
      <w:numFmt w:val="decimal"/>
      <w:lvlText w:val="%7."/>
      <w:lvlJc w:val="left"/>
      <w:pPr>
        <w:ind w:left="5040" w:hanging="360"/>
      </w:pPr>
    </w:lvl>
    <w:lvl w:ilvl="7" w:tplc="2050FE10">
      <w:start w:val="1"/>
      <w:numFmt w:val="lowerLetter"/>
      <w:lvlText w:val="%8."/>
      <w:lvlJc w:val="left"/>
      <w:pPr>
        <w:ind w:left="5760" w:hanging="360"/>
      </w:pPr>
    </w:lvl>
    <w:lvl w:ilvl="8" w:tplc="5CAA3B68">
      <w:start w:val="1"/>
      <w:numFmt w:val="lowerRoman"/>
      <w:lvlText w:val="%9."/>
      <w:lvlJc w:val="right"/>
      <w:pPr>
        <w:ind w:left="6480" w:hanging="180"/>
      </w:pPr>
    </w:lvl>
  </w:abstractNum>
  <w:abstractNum w:abstractNumId="18" w15:restartNumberingAfterBreak="0">
    <w:nsid w:val="35C45DFC"/>
    <w:multiLevelType w:val="hybridMultilevel"/>
    <w:tmpl w:val="673282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93BAB"/>
    <w:multiLevelType w:val="hybridMultilevel"/>
    <w:tmpl w:val="7D00CD12"/>
    <w:lvl w:ilvl="0" w:tplc="BB1A84D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74F43"/>
    <w:multiLevelType w:val="hybridMultilevel"/>
    <w:tmpl w:val="13D882C4"/>
    <w:lvl w:ilvl="0" w:tplc="06A0A926">
      <w:start w:val="1"/>
      <w:numFmt w:val="decimal"/>
      <w:lvlText w:val="%1."/>
      <w:lvlJc w:val="left"/>
      <w:pPr>
        <w:ind w:left="720" w:hanging="360"/>
      </w:pPr>
    </w:lvl>
    <w:lvl w:ilvl="1" w:tplc="9BE2D96C">
      <w:start w:val="1"/>
      <w:numFmt w:val="lowerLetter"/>
      <w:lvlText w:val="%2."/>
      <w:lvlJc w:val="left"/>
      <w:pPr>
        <w:ind w:left="1440" w:hanging="360"/>
      </w:pPr>
    </w:lvl>
    <w:lvl w:ilvl="2" w:tplc="B3AA29BA">
      <w:start w:val="1"/>
      <w:numFmt w:val="lowerRoman"/>
      <w:lvlText w:val="%3."/>
      <w:lvlJc w:val="right"/>
      <w:pPr>
        <w:ind w:left="2160" w:hanging="180"/>
      </w:pPr>
    </w:lvl>
    <w:lvl w:ilvl="3" w:tplc="39B8C1DE">
      <w:start w:val="1"/>
      <w:numFmt w:val="decimal"/>
      <w:lvlText w:val="%4."/>
      <w:lvlJc w:val="left"/>
      <w:pPr>
        <w:ind w:left="2880" w:hanging="360"/>
      </w:pPr>
    </w:lvl>
    <w:lvl w:ilvl="4" w:tplc="DEEA36A8">
      <w:start w:val="1"/>
      <w:numFmt w:val="lowerLetter"/>
      <w:lvlText w:val="%5."/>
      <w:lvlJc w:val="left"/>
      <w:pPr>
        <w:ind w:left="3600" w:hanging="360"/>
      </w:pPr>
    </w:lvl>
    <w:lvl w:ilvl="5" w:tplc="13B423F4">
      <w:start w:val="1"/>
      <w:numFmt w:val="lowerRoman"/>
      <w:lvlText w:val="%6."/>
      <w:lvlJc w:val="right"/>
      <w:pPr>
        <w:ind w:left="4320" w:hanging="180"/>
      </w:pPr>
    </w:lvl>
    <w:lvl w:ilvl="6" w:tplc="AD3C6F0E">
      <w:start w:val="1"/>
      <w:numFmt w:val="decimal"/>
      <w:lvlText w:val="%7."/>
      <w:lvlJc w:val="left"/>
      <w:pPr>
        <w:ind w:left="5040" w:hanging="360"/>
      </w:pPr>
    </w:lvl>
    <w:lvl w:ilvl="7" w:tplc="E1CCDD90">
      <w:start w:val="1"/>
      <w:numFmt w:val="lowerLetter"/>
      <w:lvlText w:val="%8."/>
      <w:lvlJc w:val="left"/>
      <w:pPr>
        <w:ind w:left="5760" w:hanging="360"/>
      </w:pPr>
    </w:lvl>
    <w:lvl w:ilvl="8" w:tplc="659C7670">
      <w:start w:val="1"/>
      <w:numFmt w:val="lowerRoman"/>
      <w:lvlText w:val="%9."/>
      <w:lvlJc w:val="right"/>
      <w:pPr>
        <w:ind w:left="6480" w:hanging="180"/>
      </w:pPr>
    </w:lvl>
  </w:abstractNum>
  <w:abstractNum w:abstractNumId="21" w15:restartNumberingAfterBreak="0">
    <w:nsid w:val="45D00451"/>
    <w:multiLevelType w:val="hybridMultilevel"/>
    <w:tmpl w:val="122C8604"/>
    <w:lvl w:ilvl="0" w:tplc="AB1841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6DB83"/>
    <w:multiLevelType w:val="hybridMultilevel"/>
    <w:tmpl w:val="C59699BC"/>
    <w:lvl w:ilvl="0" w:tplc="2D14BC7A">
      <w:start w:val="1"/>
      <w:numFmt w:val="bullet"/>
      <w:lvlText w:val=""/>
      <w:lvlJc w:val="left"/>
      <w:pPr>
        <w:ind w:left="720" w:hanging="360"/>
      </w:pPr>
      <w:rPr>
        <w:rFonts w:ascii="Symbol" w:hAnsi="Symbol" w:hint="default"/>
      </w:rPr>
    </w:lvl>
    <w:lvl w:ilvl="1" w:tplc="2B384B8C">
      <w:start w:val="1"/>
      <w:numFmt w:val="bullet"/>
      <w:lvlText w:val="o"/>
      <w:lvlJc w:val="left"/>
      <w:pPr>
        <w:ind w:left="1440" w:hanging="360"/>
      </w:pPr>
      <w:rPr>
        <w:rFonts w:ascii="Courier New" w:hAnsi="Courier New" w:hint="default"/>
      </w:rPr>
    </w:lvl>
    <w:lvl w:ilvl="2" w:tplc="B2FABE6A">
      <w:start w:val="1"/>
      <w:numFmt w:val="bullet"/>
      <w:lvlText w:val=""/>
      <w:lvlJc w:val="left"/>
      <w:pPr>
        <w:ind w:left="2160" w:hanging="360"/>
      </w:pPr>
      <w:rPr>
        <w:rFonts w:ascii="Wingdings" w:hAnsi="Wingdings" w:hint="default"/>
      </w:rPr>
    </w:lvl>
    <w:lvl w:ilvl="3" w:tplc="7A6C23B2">
      <w:start w:val="1"/>
      <w:numFmt w:val="bullet"/>
      <w:lvlText w:val=""/>
      <w:lvlJc w:val="left"/>
      <w:pPr>
        <w:ind w:left="2880" w:hanging="360"/>
      </w:pPr>
      <w:rPr>
        <w:rFonts w:ascii="Symbol" w:hAnsi="Symbol" w:hint="default"/>
      </w:rPr>
    </w:lvl>
    <w:lvl w:ilvl="4" w:tplc="C24A1554">
      <w:start w:val="1"/>
      <w:numFmt w:val="bullet"/>
      <w:lvlText w:val="o"/>
      <w:lvlJc w:val="left"/>
      <w:pPr>
        <w:ind w:left="3600" w:hanging="360"/>
      </w:pPr>
      <w:rPr>
        <w:rFonts w:ascii="Courier New" w:hAnsi="Courier New" w:hint="default"/>
      </w:rPr>
    </w:lvl>
    <w:lvl w:ilvl="5" w:tplc="76447F46">
      <w:start w:val="1"/>
      <w:numFmt w:val="bullet"/>
      <w:lvlText w:val=""/>
      <w:lvlJc w:val="left"/>
      <w:pPr>
        <w:ind w:left="4320" w:hanging="360"/>
      </w:pPr>
      <w:rPr>
        <w:rFonts w:ascii="Wingdings" w:hAnsi="Wingdings" w:hint="default"/>
      </w:rPr>
    </w:lvl>
    <w:lvl w:ilvl="6" w:tplc="3FB08E02">
      <w:start w:val="1"/>
      <w:numFmt w:val="bullet"/>
      <w:lvlText w:val=""/>
      <w:lvlJc w:val="left"/>
      <w:pPr>
        <w:ind w:left="5040" w:hanging="360"/>
      </w:pPr>
      <w:rPr>
        <w:rFonts w:ascii="Symbol" w:hAnsi="Symbol" w:hint="default"/>
      </w:rPr>
    </w:lvl>
    <w:lvl w:ilvl="7" w:tplc="51EAF7C8">
      <w:start w:val="1"/>
      <w:numFmt w:val="bullet"/>
      <w:lvlText w:val="o"/>
      <w:lvlJc w:val="left"/>
      <w:pPr>
        <w:ind w:left="5760" w:hanging="360"/>
      </w:pPr>
      <w:rPr>
        <w:rFonts w:ascii="Courier New" w:hAnsi="Courier New" w:hint="default"/>
      </w:rPr>
    </w:lvl>
    <w:lvl w:ilvl="8" w:tplc="5C4439A4">
      <w:start w:val="1"/>
      <w:numFmt w:val="bullet"/>
      <w:lvlText w:val=""/>
      <w:lvlJc w:val="left"/>
      <w:pPr>
        <w:ind w:left="6480" w:hanging="360"/>
      </w:pPr>
      <w:rPr>
        <w:rFonts w:ascii="Wingdings" w:hAnsi="Wingdings" w:hint="default"/>
      </w:rPr>
    </w:lvl>
  </w:abstractNum>
  <w:abstractNum w:abstractNumId="23" w15:restartNumberingAfterBreak="0">
    <w:nsid w:val="48D55299"/>
    <w:multiLevelType w:val="hybridMultilevel"/>
    <w:tmpl w:val="EE8E64B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A475039"/>
    <w:multiLevelType w:val="hybridMultilevel"/>
    <w:tmpl w:val="B1E085FE"/>
    <w:lvl w:ilvl="0" w:tplc="26AE415A">
      <w:start w:val="6"/>
      <w:numFmt w:val="upperRoman"/>
      <w:pStyle w:val="Quick1"/>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E7AA8"/>
    <w:multiLevelType w:val="hybridMultilevel"/>
    <w:tmpl w:val="8A681C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B1638"/>
    <w:multiLevelType w:val="hybridMultilevel"/>
    <w:tmpl w:val="4A24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F6855"/>
    <w:multiLevelType w:val="hybridMultilevel"/>
    <w:tmpl w:val="355EDE6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88661540">
      <w:start w:val="1"/>
      <w:numFmt w:val="lowerRoman"/>
      <w:lvlText w:val="%4."/>
      <w:lvlJc w:val="left"/>
      <w:pPr>
        <w:ind w:left="2880" w:hanging="360"/>
      </w:pPr>
      <w:rPr>
        <w:rFonts w:ascii="Calibri" w:eastAsia="Calibri" w:hAnsi="Calibri"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95662"/>
    <w:multiLevelType w:val="hybridMultilevel"/>
    <w:tmpl w:val="75801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7659C1"/>
    <w:multiLevelType w:val="hybridMultilevel"/>
    <w:tmpl w:val="26642C32"/>
    <w:lvl w:ilvl="0" w:tplc="C7C2EE5E">
      <w:start w:val="1"/>
      <w:numFmt w:val="decimal"/>
      <w:lvlText w:val="%1."/>
      <w:lvlJc w:val="left"/>
      <w:pPr>
        <w:ind w:left="129" w:hanging="720"/>
      </w:pPr>
      <w:rPr>
        <w:rFonts w:ascii="Arial" w:eastAsia="Arial" w:hAnsi="Arial" w:cs="Arial" w:hint="default"/>
        <w:b w:val="0"/>
        <w:bCs w:val="0"/>
        <w:i w:val="0"/>
        <w:iCs w:val="0"/>
        <w:spacing w:val="-1"/>
        <w:w w:val="100"/>
        <w:sz w:val="24"/>
        <w:szCs w:val="24"/>
        <w:lang w:val="en-US" w:eastAsia="en-US" w:bidi="ar-SA"/>
      </w:rPr>
    </w:lvl>
    <w:lvl w:ilvl="1" w:tplc="48B23E4E">
      <w:numFmt w:val="bullet"/>
      <w:lvlText w:val="•"/>
      <w:lvlJc w:val="left"/>
      <w:pPr>
        <w:ind w:left="1212" w:hanging="720"/>
      </w:pPr>
      <w:rPr>
        <w:rFonts w:hint="default"/>
        <w:lang w:val="en-US" w:eastAsia="en-US" w:bidi="ar-SA"/>
      </w:rPr>
    </w:lvl>
    <w:lvl w:ilvl="2" w:tplc="A9D4C6F6">
      <w:numFmt w:val="bullet"/>
      <w:lvlText w:val="•"/>
      <w:lvlJc w:val="left"/>
      <w:pPr>
        <w:ind w:left="2304" w:hanging="720"/>
      </w:pPr>
      <w:rPr>
        <w:rFonts w:hint="default"/>
        <w:lang w:val="en-US" w:eastAsia="en-US" w:bidi="ar-SA"/>
      </w:rPr>
    </w:lvl>
    <w:lvl w:ilvl="3" w:tplc="789C8952">
      <w:numFmt w:val="bullet"/>
      <w:lvlText w:val="•"/>
      <w:lvlJc w:val="left"/>
      <w:pPr>
        <w:ind w:left="3396" w:hanging="720"/>
      </w:pPr>
      <w:rPr>
        <w:rFonts w:hint="default"/>
        <w:lang w:val="en-US" w:eastAsia="en-US" w:bidi="ar-SA"/>
      </w:rPr>
    </w:lvl>
    <w:lvl w:ilvl="4" w:tplc="93501210">
      <w:numFmt w:val="bullet"/>
      <w:lvlText w:val="•"/>
      <w:lvlJc w:val="left"/>
      <w:pPr>
        <w:ind w:left="4488" w:hanging="720"/>
      </w:pPr>
      <w:rPr>
        <w:rFonts w:hint="default"/>
        <w:lang w:val="en-US" w:eastAsia="en-US" w:bidi="ar-SA"/>
      </w:rPr>
    </w:lvl>
    <w:lvl w:ilvl="5" w:tplc="729AF076">
      <w:numFmt w:val="bullet"/>
      <w:lvlText w:val="•"/>
      <w:lvlJc w:val="left"/>
      <w:pPr>
        <w:ind w:left="5580" w:hanging="720"/>
      </w:pPr>
      <w:rPr>
        <w:rFonts w:hint="default"/>
        <w:lang w:val="en-US" w:eastAsia="en-US" w:bidi="ar-SA"/>
      </w:rPr>
    </w:lvl>
    <w:lvl w:ilvl="6" w:tplc="75885752">
      <w:numFmt w:val="bullet"/>
      <w:lvlText w:val="•"/>
      <w:lvlJc w:val="left"/>
      <w:pPr>
        <w:ind w:left="6672" w:hanging="720"/>
      </w:pPr>
      <w:rPr>
        <w:rFonts w:hint="default"/>
        <w:lang w:val="en-US" w:eastAsia="en-US" w:bidi="ar-SA"/>
      </w:rPr>
    </w:lvl>
    <w:lvl w:ilvl="7" w:tplc="69649838">
      <w:numFmt w:val="bullet"/>
      <w:lvlText w:val="•"/>
      <w:lvlJc w:val="left"/>
      <w:pPr>
        <w:ind w:left="7764" w:hanging="720"/>
      </w:pPr>
      <w:rPr>
        <w:rFonts w:hint="default"/>
        <w:lang w:val="en-US" w:eastAsia="en-US" w:bidi="ar-SA"/>
      </w:rPr>
    </w:lvl>
    <w:lvl w:ilvl="8" w:tplc="1D943916">
      <w:numFmt w:val="bullet"/>
      <w:lvlText w:val="•"/>
      <w:lvlJc w:val="left"/>
      <w:pPr>
        <w:ind w:left="8856" w:hanging="720"/>
      </w:pPr>
      <w:rPr>
        <w:rFonts w:hint="default"/>
        <w:lang w:val="en-US" w:eastAsia="en-US" w:bidi="ar-SA"/>
      </w:rPr>
    </w:lvl>
  </w:abstractNum>
  <w:abstractNum w:abstractNumId="30" w15:restartNumberingAfterBreak="0">
    <w:nsid w:val="5FE60E75"/>
    <w:multiLevelType w:val="hybridMultilevel"/>
    <w:tmpl w:val="EEB66DDA"/>
    <w:lvl w:ilvl="0" w:tplc="CF0C7530">
      <w:start w:val="1"/>
      <w:numFmt w:val="decimal"/>
      <w:lvlText w:val="%1."/>
      <w:lvlJc w:val="left"/>
      <w:pPr>
        <w:ind w:left="720" w:hanging="360"/>
      </w:pPr>
    </w:lvl>
    <w:lvl w:ilvl="1" w:tplc="3B8CE70C">
      <w:start w:val="1"/>
      <w:numFmt w:val="lowerLetter"/>
      <w:lvlText w:val="%2."/>
      <w:lvlJc w:val="left"/>
      <w:pPr>
        <w:ind w:left="1440" w:hanging="360"/>
      </w:pPr>
    </w:lvl>
    <w:lvl w:ilvl="2" w:tplc="656679AE">
      <w:start w:val="1"/>
      <w:numFmt w:val="lowerRoman"/>
      <w:lvlText w:val="%3."/>
      <w:lvlJc w:val="right"/>
      <w:pPr>
        <w:ind w:left="2160" w:hanging="180"/>
      </w:pPr>
    </w:lvl>
    <w:lvl w:ilvl="3" w:tplc="6310DB58">
      <w:start w:val="1"/>
      <w:numFmt w:val="decimal"/>
      <w:lvlText w:val="%4."/>
      <w:lvlJc w:val="left"/>
      <w:pPr>
        <w:ind w:left="2880" w:hanging="360"/>
      </w:pPr>
    </w:lvl>
    <w:lvl w:ilvl="4" w:tplc="43D22336">
      <w:start w:val="1"/>
      <w:numFmt w:val="lowerLetter"/>
      <w:lvlText w:val="%5."/>
      <w:lvlJc w:val="left"/>
      <w:pPr>
        <w:ind w:left="3600" w:hanging="360"/>
      </w:pPr>
    </w:lvl>
    <w:lvl w:ilvl="5" w:tplc="40E05E94">
      <w:start w:val="1"/>
      <w:numFmt w:val="lowerRoman"/>
      <w:lvlText w:val="%6."/>
      <w:lvlJc w:val="right"/>
      <w:pPr>
        <w:ind w:left="4320" w:hanging="180"/>
      </w:pPr>
    </w:lvl>
    <w:lvl w:ilvl="6" w:tplc="DF5C679E">
      <w:start w:val="1"/>
      <w:numFmt w:val="decimal"/>
      <w:lvlText w:val="%7."/>
      <w:lvlJc w:val="left"/>
      <w:pPr>
        <w:ind w:left="5040" w:hanging="360"/>
      </w:pPr>
    </w:lvl>
    <w:lvl w:ilvl="7" w:tplc="A67C5306">
      <w:start w:val="1"/>
      <w:numFmt w:val="lowerLetter"/>
      <w:lvlText w:val="%8."/>
      <w:lvlJc w:val="left"/>
      <w:pPr>
        <w:ind w:left="5760" w:hanging="360"/>
      </w:pPr>
    </w:lvl>
    <w:lvl w:ilvl="8" w:tplc="9BA0D1DC">
      <w:start w:val="1"/>
      <w:numFmt w:val="lowerRoman"/>
      <w:lvlText w:val="%9."/>
      <w:lvlJc w:val="right"/>
      <w:pPr>
        <w:ind w:left="6480" w:hanging="180"/>
      </w:pPr>
    </w:lvl>
  </w:abstractNum>
  <w:abstractNum w:abstractNumId="31" w15:restartNumberingAfterBreak="0">
    <w:nsid w:val="5FFF89A7"/>
    <w:multiLevelType w:val="hybridMultilevel"/>
    <w:tmpl w:val="B6186D16"/>
    <w:lvl w:ilvl="0" w:tplc="820ED83E">
      <w:start w:val="1"/>
      <w:numFmt w:val="decimal"/>
      <w:lvlText w:val="%1."/>
      <w:lvlJc w:val="left"/>
      <w:pPr>
        <w:ind w:left="720" w:hanging="360"/>
      </w:pPr>
    </w:lvl>
    <w:lvl w:ilvl="1" w:tplc="54140C86">
      <w:start w:val="1"/>
      <w:numFmt w:val="lowerLetter"/>
      <w:lvlText w:val="%2."/>
      <w:lvlJc w:val="left"/>
      <w:pPr>
        <w:ind w:left="1440" w:hanging="360"/>
      </w:pPr>
    </w:lvl>
    <w:lvl w:ilvl="2" w:tplc="B94ADE36">
      <w:start w:val="1"/>
      <w:numFmt w:val="lowerRoman"/>
      <w:lvlText w:val="%3."/>
      <w:lvlJc w:val="right"/>
      <w:pPr>
        <w:ind w:left="2160" w:hanging="180"/>
      </w:pPr>
    </w:lvl>
    <w:lvl w:ilvl="3" w:tplc="7C4878E4">
      <w:start w:val="1"/>
      <w:numFmt w:val="decimal"/>
      <w:lvlText w:val="%4."/>
      <w:lvlJc w:val="left"/>
      <w:pPr>
        <w:ind w:left="2880" w:hanging="360"/>
      </w:pPr>
    </w:lvl>
    <w:lvl w:ilvl="4" w:tplc="2A7C360E">
      <w:start w:val="1"/>
      <w:numFmt w:val="lowerLetter"/>
      <w:lvlText w:val="%5."/>
      <w:lvlJc w:val="left"/>
      <w:pPr>
        <w:ind w:left="3600" w:hanging="360"/>
      </w:pPr>
    </w:lvl>
    <w:lvl w:ilvl="5" w:tplc="0674EB4A">
      <w:start w:val="1"/>
      <w:numFmt w:val="lowerRoman"/>
      <w:lvlText w:val="%6."/>
      <w:lvlJc w:val="right"/>
      <w:pPr>
        <w:ind w:left="4320" w:hanging="180"/>
      </w:pPr>
    </w:lvl>
    <w:lvl w:ilvl="6" w:tplc="0E9CBDFC">
      <w:start w:val="1"/>
      <w:numFmt w:val="decimal"/>
      <w:lvlText w:val="%7."/>
      <w:lvlJc w:val="left"/>
      <w:pPr>
        <w:ind w:left="5040" w:hanging="360"/>
      </w:pPr>
    </w:lvl>
    <w:lvl w:ilvl="7" w:tplc="13E0D0D8">
      <w:start w:val="1"/>
      <w:numFmt w:val="lowerLetter"/>
      <w:lvlText w:val="%8."/>
      <w:lvlJc w:val="left"/>
      <w:pPr>
        <w:ind w:left="5760" w:hanging="360"/>
      </w:pPr>
    </w:lvl>
    <w:lvl w:ilvl="8" w:tplc="8D405B16">
      <w:start w:val="1"/>
      <w:numFmt w:val="lowerRoman"/>
      <w:lvlText w:val="%9."/>
      <w:lvlJc w:val="right"/>
      <w:pPr>
        <w:ind w:left="6480" w:hanging="180"/>
      </w:pPr>
    </w:lvl>
  </w:abstractNum>
  <w:abstractNum w:abstractNumId="32" w15:restartNumberingAfterBreak="0">
    <w:nsid w:val="61BC310A"/>
    <w:multiLevelType w:val="hybridMultilevel"/>
    <w:tmpl w:val="EA6CBC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8410D4"/>
    <w:multiLevelType w:val="hybridMultilevel"/>
    <w:tmpl w:val="755CC636"/>
    <w:lvl w:ilvl="0" w:tplc="89A6304A">
      <w:start w:val="6"/>
      <w:numFmt w:val="decimal"/>
      <w:lvlText w:val="%1."/>
      <w:lvlJc w:val="left"/>
      <w:pPr>
        <w:ind w:left="129" w:hanging="720"/>
      </w:pPr>
      <w:rPr>
        <w:rFonts w:ascii="Arial" w:eastAsia="Arial" w:hAnsi="Arial" w:cs="Arial" w:hint="default"/>
        <w:b w:val="0"/>
        <w:bCs w:val="0"/>
        <w:i w:val="0"/>
        <w:iCs w:val="0"/>
        <w:spacing w:val="-1"/>
        <w:w w:val="100"/>
        <w:sz w:val="24"/>
        <w:szCs w:val="24"/>
        <w:lang w:val="en-US" w:eastAsia="en-US" w:bidi="ar-SA"/>
      </w:rPr>
    </w:lvl>
    <w:lvl w:ilvl="1" w:tplc="153619FC">
      <w:numFmt w:val="bullet"/>
      <w:lvlText w:val="•"/>
      <w:lvlJc w:val="left"/>
      <w:pPr>
        <w:ind w:left="1212" w:hanging="720"/>
      </w:pPr>
      <w:rPr>
        <w:rFonts w:hint="default"/>
        <w:lang w:val="en-US" w:eastAsia="en-US" w:bidi="ar-SA"/>
      </w:rPr>
    </w:lvl>
    <w:lvl w:ilvl="2" w:tplc="5966206E">
      <w:numFmt w:val="bullet"/>
      <w:lvlText w:val="•"/>
      <w:lvlJc w:val="left"/>
      <w:pPr>
        <w:ind w:left="2304" w:hanging="720"/>
      </w:pPr>
      <w:rPr>
        <w:rFonts w:hint="default"/>
        <w:lang w:val="en-US" w:eastAsia="en-US" w:bidi="ar-SA"/>
      </w:rPr>
    </w:lvl>
    <w:lvl w:ilvl="3" w:tplc="6AE8A58C">
      <w:numFmt w:val="bullet"/>
      <w:lvlText w:val="•"/>
      <w:lvlJc w:val="left"/>
      <w:pPr>
        <w:ind w:left="3396" w:hanging="720"/>
      </w:pPr>
      <w:rPr>
        <w:rFonts w:hint="default"/>
        <w:lang w:val="en-US" w:eastAsia="en-US" w:bidi="ar-SA"/>
      </w:rPr>
    </w:lvl>
    <w:lvl w:ilvl="4" w:tplc="96B2A164">
      <w:numFmt w:val="bullet"/>
      <w:lvlText w:val="•"/>
      <w:lvlJc w:val="left"/>
      <w:pPr>
        <w:ind w:left="4488" w:hanging="720"/>
      </w:pPr>
      <w:rPr>
        <w:rFonts w:hint="default"/>
        <w:lang w:val="en-US" w:eastAsia="en-US" w:bidi="ar-SA"/>
      </w:rPr>
    </w:lvl>
    <w:lvl w:ilvl="5" w:tplc="292E180A">
      <w:numFmt w:val="bullet"/>
      <w:lvlText w:val="•"/>
      <w:lvlJc w:val="left"/>
      <w:pPr>
        <w:ind w:left="5580" w:hanging="720"/>
      </w:pPr>
      <w:rPr>
        <w:rFonts w:hint="default"/>
        <w:lang w:val="en-US" w:eastAsia="en-US" w:bidi="ar-SA"/>
      </w:rPr>
    </w:lvl>
    <w:lvl w:ilvl="6" w:tplc="79C4BC9A">
      <w:numFmt w:val="bullet"/>
      <w:lvlText w:val="•"/>
      <w:lvlJc w:val="left"/>
      <w:pPr>
        <w:ind w:left="6672" w:hanging="720"/>
      </w:pPr>
      <w:rPr>
        <w:rFonts w:hint="default"/>
        <w:lang w:val="en-US" w:eastAsia="en-US" w:bidi="ar-SA"/>
      </w:rPr>
    </w:lvl>
    <w:lvl w:ilvl="7" w:tplc="F1FE1D26">
      <w:numFmt w:val="bullet"/>
      <w:lvlText w:val="•"/>
      <w:lvlJc w:val="left"/>
      <w:pPr>
        <w:ind w:left="7764" w:hanging="720"/>
      </w:pPr>
      <w:rPr>
        <w:rFonts w:hint="default"/>
        <w:lang w:val="en-US" w:eastAsia="en-US" w:bidi="ar-SA"/>
      </w:rPr>
    </w:lvl>
    <w:lvl w:ilvl="8" w:tplc="815ACCC2">
      <w:numFmt w:val="bullet"/>
      <w:lvlText w:val="•"/>
      <w:lvlJc w:val="left"/>
      <w:pPr>
        <w:ind w:left="8856" w:hanging="720"/>
      </w:pPr>
      <w:rPr>
        <w:rFonts w:hint="default"/>
        <w:lang w:val="en-US" w:eastAsia="en-US" w:bidi="ar-SA"/>
      </w:rPr>
    </w:lvl>
  </w:abstractNum>
  <w:abstractNum w:abstractNumId="34" w15:restartNumberingAfterBreak="0">
    <w:nsid w:val="6C7065EE"/>
    <w:multiLevelType w:val="hybridMultilevel"/>
    <w:tmpl w:val="CB3665F8"/>
    <w:lvl w:ilvl="0" w:tplc="408E161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537B0"/>
    <w:multiLevelType w:val="hybridMultilevel"/>
    <w:tmpl w:val="2DC40D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ADD204"/>
    <w:multiLevelType w:val="hybridMultilevel"/>
    <w:tmpl w:val="45A2AB6E"/>
    <w:lvl w:ilvl="0" w:tplc="2E78144A">
      <w:start w:val="1"/>
      <w:numFmt w:val="bullet"/>
      <w:lvlText w:val="·"/>
      <w:lvlJc w:val="left"/>
      <w:pPr>
        <w:ind w:left="720" w:hanging="360"/>
      </w:pPr>
      <w:rPr>
        <w:rFonts w:ascii="Symbol" w:hAnsi="Symbol" w:hint="default"/>
      </w:rPr>
    </w:lvl>
    <w:lvl w:ilvl="1" w:tplc="B62ADC5A">
      <w:start w:val="1"/>
      <w:numFmt w:val="bullet"/>
      <w:lvlText w:val="o"/>
      <w:lvlJc w:val="left"/>
      <w:pPr>
        <w:ind w:left="1440" w:hanging="360"/>
      </w:pPr>
      <w:rPr>
        <w:rFonts w:ascii="Courier New" w:hAnsi="Courier New" w:hint="default"/>
      </w:rPr>
    </w:lvl>
    <w:lvl w:ilvl="2" w:tplc="2D08DA62">
      <w:start w:val="1"/>
      <w:numFmt w:val="bullet"/>
      <w:lvlText w:val=""/>
      <w:lvlJc w:val="left"/>
      <w:pPr>
        <w:ind w:left="2160" w:hanging="360"/>
      </w:pPr>
      <w:rPr>
        <w:rFonts w:ascii="Wingdings" w:hAnsi="Wingdings" w:hint="default"/>
      </w:rPr>
    </w:lvl>
    <w:lvl w:ilvl="3" w:tplc="6204D004">
      <w:start w:val="1"/>
      <w:numFmt w:val="bullet"/>
      <w:lvlText w:val=""/>
      <w:lvlJc w:val="left"/>
      <w:pPr>
        <w:ind w:left="2880" w:hanging="360"/>
      </w:pPr>
      <w:rPr>
        <w:rFonts w:ascii="Symbol" w:hAnsi="Symbol" w:hint="default"/>
      </w:rPr>
    </w:lvl>
    <w:lvl w:ilvl="4" w:tplc="E708AB34">
      <w:start w:val="1"/>
      <w:numFmt w:val="bullet"/>
      <w:lvlText w:val="o"/>
      <w:lvlJc w:val="left"/>
      <w:pPr>
        <w:ind w:left="3600" w:hanging="360"/>
      </w:pPr>
      <w:rPr>
        <w:rFonts w:ascii="Courier New" w:hAnsi="Courier New" w:hint="default"/>
      </w:rPr>
    </w:lvl>
    <w:lvl w:ilvl="5" w:tplc="5CB6417A">
      <w:start w:val="1"/>
      <w:numFmt w:val="bullet"/>
      <w:lvlText w:val=""/>
      <w:lvlJc w:val="left"/>
      <w:pPr>
        <w:ind w:left="4320" w:hanging="360"/>
      </w:pPr>
      <w:rPr>
        <w:rFonts w:ascii="Wingdings" w:hAnsi="Wingdings" w:hint="default"/>
      </w:rPr>
    </w:lvl>
    <w:lvl w:ilvl="6" w:tplc="3B9880D8">
      <w:start w:val="1"/>
      <w:numFmt w:val="bullet"/>
      <w:lvlText w:val=""/>
      <w:lvlJc w:val="left"/>
      <w:pPr>
        <w:ind w:left="5040" w:hanging="360"/>
      </w:pPr>
      <w:rPr>
        <w:rFonts w:ascii="Symbol" w:hAnsi="Symbol" w:hint="default"/>
      </w:rPr>
    </w:lvl>
    <w:lvl w:ilvl="7" w:tplc="87D2290C">
      <w:start w:val="1"/>
      <w:numFmt w:val="bullet"/>
      <w:lvlText w:val="o"/>
      <w:lvlJc w:val="left"/>
      <w:pPr>
        <w:ind w:left="5760" w:hanging="360"/>
      </w:pPr>
      <w:rPr>
        <w:rFonts w:ascii="Courier New" w:hAnsi="Courier New" w:hint="default"/>
      </w:rPr>
    </w:lvl>
    <w:lvl w:ilvl="8" w:tplc="31BC4D78">
      <w:start w:val="1"/>
      <w:numFmt w:val="bullet"/>
      <w:lvlText w:val=""/>
      <w:lvlJc w:val="left"/>
      <w:pPr>
        <w:ind w:left="6480" w:hanging="360"/>
      </w:pPr>
      <w:rPr>
        <w:rFonts w:ascii="Wingdings" w:hAnsi="Wingdings" w:hint="default"/>
      </w:rPr>
    </w:lvl>
  </w:abstractNum>
  <w:abstractNum w:abstractNumId="37" w15:restartNumberingAfterBreak="0">
    <w:nsid w:val="6F2F0874"/>
    <w:multiLevelType w:val="hybridMultilevel"/>
    <w:tmpl w:val="017E7E5E"/>
    <w:lvl w:ilvl="0" w:tplc="5D9ECFA4">
      <w:start w:val="1"/>
      <w:numFmt w:val="decimal"/>
      <w:lvlText w:val="%1."/>
      <w:lvlJc w:val="left"/>
      <w:pPr>
        <w:ind w:left="720" w:hanging="360"/>
      </w:pPr>
    </w:lvl>
    <w:lvl w:ilvl="1" w:tplc="44D04C60">
      <w:start w:val="1"/>
      <w:numFmt w:val="lowerLetter"/>
      <w:lvlText w:val="%2."/>
      <w:lvlJc w:val="left"/>
      <w:pPr>
        <w:ind w:left="1440" w:hanging="360"/>
      </w:pPr>
    </w:lvl>
    <w:lvl w:ilvl="2" w:tplc="8C9A98D8">
      <w:start w:val="1"/>
      <w:numFmt w:val="lowerRoman"/>
      <w:lvlText w:val="%3."/>
      <w:lvlJc w:val="right"/>
      <w:pPr>
        <w:ind w:left="2160" w:hanging="180"/>
      </w:pPr>
    </w:lvl>
    <w:lvl w:ilvl="3" w:tplc="10FE66CE">
      <w:start w:val="1"/>
      <w:numFmt w:val="decimal"/>
      <w:lvlText w:val="%4."/>
      <w:lvlJc w:val="left"/>
      <w:pPr>
        <w:ind w:left="2880" w:hanging="360"/>
      </w:pPr>
    </w:lvl>
    <w:lvl w:ilvl="4" w:tplc="68DE62D0">
      <w:start w:val="1"/>
      <w:numFmt w:val="lowerLetter"/>
      <w:lvlText w:val="%5."/>
      <w:lvlJc w:val="left"/>
      <w:pPr>
        <w:ind w:left="3600" w:hanging="360"/>
      </w:pPr>
    </w:lvl>
    <w:lvl w:ilvl="5" w:tplc="2C307984">
      <w:start w:val="1"/>
      <w:numFmt w:val="lowerRoman"/>
      <w:lvlText w:val="%6."/>
      <w:lvlJc w:val="right"/>
      <w:pPr>
        <w:ind w:left="4320" w:hanging="180"/>
      </w:pPr>
    </w:lvl>
    <w:lvl w:ilvl="6" w:tplc="333AB69E">
      <w:start w:val="1"/>
      <w:numFmt w:val="decimal"/>
      <w:lvlText w:val="%7."/>
      <w:lvlJc w:val="left"/>
      <w:pPr>
        <w:ind w:left="5040" w:hanging="360"/>
      </w:pPr>
    </w:lvl>
    <w:lvl w:ilvl="7" w:tplc="63E4A440">
      <w:start w:val="1"/>
      <w:numFmt w:val="lowerLetter"/>
      <w:lvlText w:val="%8."/>
      <w:lvlJc w:val="left"/>
      <w:pPr>
        <w:ind w:left="5760" w:hanging="360"/>
      </w:pPr>
    </w:lvl>
    <w:lvl w:ilvl="8" w:tplc="B4A81320">
      <w:start w:val="1"/>
      <w:numFmt w:val="lowerRoman"/>
      <w:lvlText w:val="%9."/>
      <w:lvlJc w:val="right"/>
      <w:pPr>
        <w:ind w:left="6480" w:hanging="180"/>
      </w:pPr>
    </w:lvl>
  </w:abstractNum>
  <w:abstractNum w:abstractNumId="38" w15:restartNumberingAfterBreak="0">
    <w:nsid w:val="72CD636A"/>
    <w:multiLevelType w:val="hybridMultilevel"/>
    <w:tmpl w:val="3E5EF21E"/>
    <w:lvl w:ilvl="0" w:tplc="0409000F">
      <w:start w:val="1"/>
      <w:numFmt w:val="decimal"/>
      <w:lvlText w:val="%1."/>
      <w:lvlJc w:val="left"/>
      <w:pPr>
        <w:tabs>
          <w:tab w:val="num" w:pos="540"/>
        </w:tabs>
        <w:ind w:left="540" w:hanging="360"/>
      </w:pPr>
      <w:rPr>
        <w:rFonts w:hint="default"/>
      </w:rPr>
    </w:lvl>
    <w:lvl w:ilvl="1" w:tplc="FB8CEB4A">
      <w:start w:val="1"/>
      <w:numFmt w:val="lowerLetter"/>
      <w:lvlText w:val="%2)"/>
      <w:lvlJc w:val="left"/>
      <w:pPr>
        <w:tabs>
          <w:tab w:val="num" w:pos="1170"/>
        </w:tabs>
        <w:ind w:left="1170" w:hanging="360"/>
      </w:pPr>
      <w:rPr>
        <w:rFonts w:hint="default"/>
        <w:color w:val="auto"/>
      </w:rPr>
    </w:lvl>
    <w:lvl w:ilvl="2" w:tplc="04090003">
      <w:start w:val="1"/>
      <w:numFmt w:val="bullet"/>
      <w:lvlText w:val="o"/>
      <w:lvlJc w:val="left"/>
      <w:pPr>
        <w:tabs>
          <w:tab w:val="num" w:pos="4500"/>
        </w:tabs>
        <w:ind w:left="4284" w:hanging="2304"/>
      </w:pPr>
      <w:rPr>
        <w:rFonts w:ascii="Courier New" w:hAnsi="Courier New" w:cs="Courier New" w:hint="default"/>
      </w:rPr>
    </w:lvl>
    <w:lvl w:ilvl="3" w:tplc="20C0C01C">
      <w:start w:val="1"/>
      <w:numFmt w:val="lowerLetter"/>
      <w:lvlText w:val="%4."/>
      <w:lvlJc w:val="left"/>
      <w:pPr>
        <w:tabs>
          <w:tab w:val="num" w:pos="2880"/>
        </w:tabs>
        <w:ind w:left="2880" w:hanging="360"/>
      </w:pPr>
      <w:rPr>
        <w:rFonts w:ascii="Times New Roman" w:eastAsia="Times New Roman" w:hAnsi="Times New Roman" w:cs="Times New Roman"/>
      </w:rPr>
    </w:lvl>
    <w:lvl w:ilvl="4" w:tplc="9DDEDD54">
      <w:numFmt w:val="bullet"/>
      <w:lvlText w:val="•"/>
      <w:lvlJc w:val="left"/>
      <w:pPr>
        <w:ind w:left="3960" w:hanging="720"/>
      </w:pPr>
      <w:rPr>
        <w:rFonts w:ascii="Times New Roman" w:eastAsia="Calibri"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8434E5"/>
    <w:multiLevelType w:val="hybridMultilevel"/>
    <w:tmpl w:val="DA907DEE"/>
    <w:lvl w:ilvl="0" w:tplc="0409000F">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30"/>
  </w:num>
  <w:num w:numId="3">
    <w:abstractNumId w:val="17"/>
  </w:num>
  <w:num w:numId="4">
    <w:abstractNumId w:val="6"/>
  </w:num>
  <w:num w:numId="5">
    <w:abstractNumId w:val="20"/>
  </w:num>
  <w:num w:numId="6">
    <w:abstractNumId w:val="36"/>
  </w:num>
  <w:num w:numId="7">
    <w:abstractNumId w:val="37"/>
  </w:num>
  <w:num w:numId="8">
    <w:abstractNumId w:val="2"/>
  </w:num>
  <w:num w:numId="9">
    <w:abstractNumId w:val="15"/>
  </w:num>
  <w:num w:numId="10">
    <w:abstractNumId w:val="10"/>
  </w:num>
  <w:num w:numId="11">
    <w:abstractNumId w:val="16"/>
  </w:num>
  <w:num w:numId="12">
    <w:abstractNumId w:val="5"/>
  </w:num>
  <w:num w:numId="13">
    <w:abstractNumId w:val="9"/>
  </w:num>
  <w:num w:numId="14">
    <w:abstractNumId w:val="3"/>
  </w:num>
  <w:num w:numId="15">
    <w:abstractNumId w:val="22"/>
  </w:num>
  <w:num w:numId="16">
    <w:abstractNumId w:val="14"/>
  </w:num>
  <w:num w:numId="17">
    <w:abstractNumId w:val="24"/>
  </w:num>
  <w:num w:numId="18">
    <w:abstractNumId w:val="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
    <w:lvlOverride w:ilvl="0">
      <w:startOverride w:val="1"/>
      <w:lvl w:ilvl="0">
        <w:start w:val="1"/>
        <w:numFmt w:val="decimal"/>
        <w:pStyle w:val="Style"/>
        <w:lvlText w:val="%1."/>
        <w:lvlJc w:val="left"/>
      </w:lvl>
    </w:lvlOverride>
  </w:num>
  <w:num w:numId="21">
    <w:abstractNumId w:val="13"/>
  </w:num>
  <w:num w:numId="22">
    <w:abstractNumId w:val="8"/>
  </w:num>
  <w:num w:numId="23">
    <w:abstractNumId w:val="19"/>
  </w:num>
  <w:num w:numId="24">
    <w:abstractNumId w:val="18"/>
  </w:num>
  <w:num w:numId="25">
    <w:abstractNumId w:val="25"/>
  </w:num>
  <w:num w:numId="26">
    <w:abstractNumId w:val="39"/>
  </w:num>
  <w:num w:numId="27">
    <w:abstractNumId w:val="23"/>
  </w:num>
  <w:num w:numId="28">
    <w:abstractNumId w:val="35"/>
  </w:num>
  <w:num w:numId="29">
    <w:abstractNumId w:val="38"/>
  </w:num>
  <w:num w:numId="30">
    <w:abstractNumId w:val="12"/>
  </w:num>
  <w:num w:numId="31">
    <w:abstractNumId w:val="21"/>
  </w:num>
  <w:num w:numId="32">
    <w:abstractNumId w:val="27"/>
  </w:num>
  <w:num w:numId="33">
    <w:abstractNumId w:val="7"/>
  </w:num>
  <w:num w:numId="34">
    <w:abstractNumId w:val="34"/>
  </w:num>
  <w:num w:numId="35">
    <w:abstractNumId w:val="11"/>
  </w:num>
  <w:num w:numId="36">
    <w:abstractNumId w:val="28"/>
  </w:num>
  <w:num w:numId="37">
    <w:abstractNumId w:val="32"/>
  </w:num>
  <w:num w:numId="38">
    <w:abstractNumId w:val="33"/>
  </w:num>
  <w:num w:numId="39">
    <w:abstractNumId w:val="29"/>
  </w:num>
  <w:num w:numId="40">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9D"/>
    <w:rsid w:val="00000880"/>
    <w:rsid w:val="000009AB"/>
    <w:rsid w:val="00002072"/>
    <w:rsid w:val="00005DB2"/>
    <w:rsid w:val="000134A8"/>
    <w:rsid w:val="000159F8"/>
    <w:rsid w:val="00017D9C"/>
    <w:rsid w:val="0002055E"/>
    <w:rsid w:val="00021A0C"/>
    <w:rsid w:val="00023958"/>
    <w:rsid w:val="00023CB1"/>
    <w:rsid w:val="00023FF0"/>
    <w:rsid w:val="00024365"/>
    <w:rsid w:val="00026959"/>
    <w:rsid w:val="00030154"/>
    <w:rsid w:val="00030EE5"/>
    <w:rsid w:val="00031ACB"/>
    <w:rsid w:val="00031C71"/>
    <w:rsid w:val="00032075"/>
    <w:rsid w:val="000366D0"/>
    <w:rsid w:val="00036AF4"/>
    <w:rsid w:val="00037553"/>
    <w:rsid w:val="00040DCA"/>
    <w:rsid w:val="00041085"/>
    <w:rsid w:val="000414A8"/>
    <w:rsid w:val="00042A14"/>
    <w:rsid w:val="000469A3"/>
    <w:rsid w:val="00047B6A"/>
    <w:rsid w:val="000511D4"/>
    <w:rsid w:val="00051777"/>
    <w:rsid w:val="00052965"/>
    <w:rsid w:val="000541FD"/>
    <w:rsid w:val="00054C18"/>
    <w:rsid w:val="00054E01"/>
    <w:rsid w:val="00055285"/>
    <w:rsid w:val="000572EA"/>
    <w:rsid w:val="000616CD"/>
    <w:rsid w:val="00061DBA"/>
    <w:rsid w:val="00063434"/>
    <w:rsid w:val="00064907"/>
    <w:rsid w:val="000650B9"/>
    <w:rsid w:val="00066B13"/>
    <w:rsid w:val="000670A5"/>
    <w:rsid w:val="00067E3B"/>
    <w:rsid w:val="00070280"/>
    <w:rsid w:val="0007770E"/>
    <w:rsid w:val="0008027D"/>
    <w:rsid w:val="00083F32"/>
    <w:rsid w:val="00083FA4"/>
    <w:rsid w:val="00084139"/>
    <w:rsid w:val="0008511C"/>
    <w:rsid w:val="00094C70"/>
    <w:rsid w:val="000A3855"/>
    <w:rsid w:val="000A3C49"/>
    <w:rsid w:val="000A4383"/>
    <w:rsid w:val="000A542A"/>
    <w:rsid w:val="000A56F8"/>
    <w:rsid w:val="000A61F5"/>
    <w:rsid w:val="000A7ED0"/>
    <w:rsid w:val="000B0826"/>
    <w:rsid w:val="000B0FD9"/>
    <w:rsid w:val="000B5300"/>
    <w:rsid w:val="000B6C9D"/>
    <w:rsid w:val="000C32F3"/>
    <w:rsid w:val="000C3D54"/>
    <w:rsid w:val="000C3F82"/>
    <w:rsid w:val="000C4B06"/>
    <w:rsid w:val="000C4CBA"/>
    <w:rsid w:val="000C5189"/>
    <w:rsid w:val="000D32AA"/>
    <w:rsid w:val="000D3588"/>
    <w:rsid w:val="000D6088"/>
    <w:rsid w:val="000D62E6"/>
    <w:rsid w:val="000D7A14"/>
    <w:rsid w:val="000E03F5"/>
    <w:rsid w:val="000E12DB"/>
    <w:rsid w:val="000E4D40"/>
    <w:rsid w:val="000E58B2"/>
    <w:rsid w:val="000E5CA4"/>
    <w:rsid w:val="000E700C"/>
    <w:rsid w:val="000E705C"/>
    <w:rsid w:val="000F0A14"/>
    <w:rsid w:val="000F101C"/>
    <w:rsid w:val="000F2C9F"/>
    <w:rsid w:val="000F3ADA"/>
    <w:rsid w:val="000F4EB5"/>
    <w:rsid w:val="000F4FC6"/>
    <w:rsid w:val="000F7988"/>
    <w:rsid w:val="000F79F8"/>
    <w:rsid w:val="00100016"/>
    <w:rsid w:val="00103722"/>
    <w:rsid w:val="00110A60"/>
    <w:rsid w:val="0011161B"/>
    <w:rsid w:val="001135E7"/>
    <w:rsid w:val="001167C8"/>
    <w:rsid w:val="00116F07"/>
    <w:rsid w:val="001202CE"/>
    <w:rsid w:val="001216DE"/>
    <w:rsid w:val="001222D2"/>
    <w:rsid w:val="00122DD6"/>
    <w:rsid w:val="00123A68"/>
    <w:rsid w:val="0012548D"/>
    <w:rsid w:val="00127100"/>
    <w:rsid w:val="00130549"/>
    <w:rsid w:val="00132189"/>
    <w:rsid w:val="00133E5A"/>
    <w:rsid w:val="00141345"/>
    <w:rsid w:val="001414DE"/>
    <w:rsid w:val="00144C23"/>
    <w:rsid w:val="00144CA0"/>
    <w:rsid w:val="00145EAC"/>
    <w:rsid w:val="00146225"/>
    <w:rsid w:val="001470BB"/>
    <w:rsid w:val="001500D1"/>
    <w:rsid w:val="00151382"/>
    <w:rsid w:val="00151BFD"/>
    <w:rsid w:val="00152E47"/>
    <w:rsid w:val="00153DBC"/>
    <w:rsid w:val="00155622"/>
    <w:rsid w:val="00156A8B"/>
    <w:rsid w:val="00157CDC"/>
    <w:rsid w:val="00160096"/>
    <w:rsid w:val="0016226A"/>
    <w:rsid w:val="0016438D"/>
    <w:rsid w:val="0016635C"/>
    <w:rsid w:val="00166889"/>
    <w:rsid w:val="00166BEF"/>
    <w:rsid w:val="00171796"/>
    <w:rsid w:val="001743C9"/>
    <w:rsid w:val="00174898"/>
    <w:rsid w:val="00174A3A"/>
    <w:rsid w:val="00174D09"/>
    <w:rsid w:val="0017746D"/>
    <w:rsid w:val="00177F31"/>
    <w:rsid w:val="00181E56"/>
    <w:rsid w:val="00181ED3"/>
    <w:rsid w:val="00182D7D"/>
    <w:rsid w:val="00184280"/>
    <w:rsid w:val="0018667A"/>
    <w:rsid w:val="00187567"/>
    <w:rsid w:val="00191D9A"/>
    <w:rsid w:val="00193402"/>
    <w:rsid w:val="00193DE8"/>
    <w:rsid w:val="001A0329"/>
    <w:rsid w:val="001A0565"/>
    <w:rsid w:val="001A0ACA"/>
    <w:rsid w:val="001A0B02"/>
    <w:rsid w:val="001A1A03"/>
    <w:rsid w:val="001A4631"/>
    <w:rsid w:val="001A62DD"/>
    <w:rsid w:val="001A776B"/>
    <w:rsid w:val="001B14E8"/>
    <w:rsid w:val="001B2680"/>
    <w:rsid w:val="001B2BB2"/>
    <w:rsid w:val="001B3A93"/>
    <w:rsid w:val="001B41F8"/>
    <w:rsid w:val="001B45C3"/>
    <w:rsid w:val="001B4B87"/>
    <w:rsid w:val="001B694B"/>
    <w:rsid w:val="001B7BF1"/>
    <w:rsid w:val="001C1306"/>
    <w:rsid w:val="001C1BD1"/>
    <w:rsid w:val="001C56D1"/>
    <w:rsid w:val="001D2525"/>
    <w:rsid w:val="001D39D5"/>
    <w:rsid w:val="001D4F2B"/>
    <w:rsid w:val="001D7263"/>
    <w:rsid w:val="001E12B8"/>
    <w:rsid w:val="001E1FA7"/>
    <w:rsid w:val="001E3208"/>
    <w:rsid w:val="001E48E9"/>
    <w:rsid w:val="001E4A06"/>
    <w:rsid w:val="001E65F4"/>
    <w:rsid w:val="001F166A"/>
    <w:rsid w:val="001F16AE"/>
    <w:rsid w:val="001F373E"/>
    <w:rsid w:val="00201881"/>
    <w:rsid w:val="002045A9"/>
    <w:rsid w:val="00204A55"/>
    <w:rsid w:val="00204CDC"/>
    <w:rsid w:val="00205B6C"/>
    <w:rsid w:val="00207DA5"/>
    <w:rsid w:val="002103AC"/>
    <w:rsid w:val="00210629"/>
    <w:rsid w:val="00211C34"/>
    <w:rsid w:val="00216466"/>
    <w:rsid w:val="00216B45"/>
    <w:rsid w:val="0021735E"/>
    <w:rsid w:val="002250B7"/>
    <w:rsid w:val="00226394"/>
    <w:rsid w:val="0022639E"/>
    <w:rsid w:val="00226CEA"/>
    <w:rsid w:val="0023132B"/>
    <w:rsid w:val="002320EB"/>
    <w:rsid w:val="00232172"/>
    <w:rsid w:val="00233429"/>
    <w:rsid w:val="002334AA"/>
    <w:rsid w:val="0023478A"/>
    <w:rsid w:val="00237F92"/>
    <w:rsid w:val="00239CD1"/>
    <w:rsid w:val="00240077"/>
    <w:rsid w:val="00243D8A"/>
    <w:rsid w:val="00245E7B"/>
    <w:rsid w:val="0024652C"/>
    <w:rsid w:val="00250D87"/>
    <w:rsid w:val="00251681"/>
    <w:rsid w:val="00251B6B"/>
    <w:rsid w:val="002528A7"/>
    <w:rsid w:val="002548B6"/>
    <w:rsid w:val="00255F80"/>
    <w:rsid w:val="002575D1"/>
    <w:rsid w:val="00257A63"/>
    <w:rsid w:val="00261EDB"/>
    <w:rsid w:val="002640A3"/>
    <w:rsid w:val="0026579A"/>
    <w:rsid w:val="00265877"/>
    <w:rsid w:val="002661F4"/>
    <w:rsid w:val="00266C34"/>
    <w:rsid w:val="00266F7A"/>
    <w:rsid w:val="00267E5A"/>
    <w:rsid w:val="00270B90"/>
    <w:rsid w:val="00271B80"/>
    <w:rsid w:val="00272D89"/>
    <w:rsid w:val="002743C7"/>
    <w:rsid w:val="002761B5"/>
    <w:rsid w:val="00281AD3"/>
    <w:rsid w:val="00282205"/>
    <w:rsid w:val="00282933"/>
    <w:rsid w:val="0028392B"/>
    <w:rsid w:val="00283D27"/>
    <w:rsid w:val="00284199"/>
    <w:rsid w:val="002853B7"/>
    <w:rsid w:val="002878A7"/>
    <w:rsid w:val="00291E0D"/>
    <w:rsid w:val="00291F46"/>
    <w:rsid w:val="002942FD"/>
    <w:rsid w:val="0029539A"/>
    <w:rsid w:val="00295D31"/>
    <w:rsid w:val="002A0D28"/>
    <w:rsid w:val="002A1DB3"/>
    <w:rsid w:val="002A1F38"/>
    <w:rsid w:val="002A2079"/>
    <w:rsid w:val="002A2A6D"/>
    <w:rsid w:val="002A3F26"/>
    <w:rsid w:val="002A63E8"/>
    <w:rsid w:val="002A6569"/>
    <w:rsid w:val="002A76E0"/>
    <w:rsid w:val="002B09FE"/>
    <w:rsid w:val="002B1CEA"/>
    <w:rsid w:val="002B25BA"/>
    <w:rsid w:val="002B5A97"/>
    <w:rsid w:val="002B73C5"/>
    <w:rsid w:val="002C0143"/>
    <w:rsid w:val="002C2D38"/>
    <w:rsid w:val="002C49CF"/>
    <w:rsid w:val="002C536F"/>
    <w:rsid w:val="002D0ADF"/>
    <w:rsid w:val="002D58B0"/>
    <w:rsid w:val="002D727A"/>
    <w:rsid w:val="002E0A69"/>
    <w:rsid w:val="002E2820"/>
    <w:rsid w:val="002E38A5"/>
    <w:rsid w:val="002F5A2E"/>
    <w:rsid w:val="002F6C3A"/>
    <w:rsid w:val="002F7BEB"/>
    <w:rsid w:val="002F7C66"/>
    <w:rsid w:val="00301A0D"/>
    <w:rsid w:val="00301D14"/>
    <w:rsid w:val="00302327"/>
    <w:rsid w:val="00302FC2"/>
    <w:rsid w:val="00303E4D"/>
    <w:rsid w:val="003046F7"/>
    <w:rsid w:val="00304A77"/>
    <w:rsid w:val="00304E2E"/>
    <w:rsid w:val="00307B51"/>
    <w:rsid w:val="00311279"/>
    <w:rsid w:val="003149B5"/>
    <w:rsid w:val="00315BB1"/>
    <w:rsid w:val="00320B6A"/>
    <w:rsid w:val="00320EA6"/>
    <w:rsid w:val="0032178C"/>
    <w:rsid w:val="00322058"/>
    <w:rsid w:val="0032243E"/>
    <w:rsid w:val="003225CA"/>
    <w:rsid w:val="003233B4"/>
    <w:rsid w:val="003235A9"/>
    <w:rsid w:val="00323B23"/>
    <w:rsid w:val="003264BB"/>
    <w:rsid w:val="00326A69"/>
    <w:rsid w:val="003272C3"/>
    <w:rsid w:val="003285A8"/>
    <w:rsid w:val="003323BE"/>
    <w:rsid w:val="003328AD"/>
    <w:rsid w:val="00335F7A"/>
    <w:rsid w:val="00336C74"/>
    <w:rsid w:val="00336E9A"/>
    <w:rsid w:val="0034269A"/>
    <w:rsid w:val="0034422C"/>
    <w:rsid w:val="00344C76"/>
    <w:rsid w:val="00351044"/>
    <w:rsid w:val="00351E12"/>
    <w:rsid w:val="00352D9E"/>
    <w:rsid w:val="003537F4"/>
    <w:rsid w:val="00355557"/>
    <w:rsid w:val="00355FB9"/>
    <w:rsid w:val="00356EE8"/>
    <w:rsid w:val="0036448C"/>
    <w:rsid w:val="00370C77"/>
    <w:rsid w:val="00373927"/>
    <w:rsid w:val="00374CE8"/>
    <w:rsid w:val="0037632C"/>
    <w:rsid w:val="003767EA"/>
    <w:rsid w:val="0037738F"/>
    <w:rsid w:val="00377BFB"/>
    <w:rsid w:val="00380F7A"/>
    <w:rsid w:val="003838A5"/>
    <w:rsid w:val="0038438A"/>
    <w:rsid w:val="0038541E"/>
    <w:rsid w:val="00385B63"/>
    <w:rsid w:val="00387557"/>
    <w:rsid w:val="00387C95"/>
    <w:rsid w:val="00390335"/>
    <w:rsid w:val="003907B4"/>
    <w:rsid w:val="00390CCC"/>
    <w:rsid w:val="003964D2"/>
    <w:rsid w:val="00396DF2"/>
    <w:rsid w:val="003A00EA"/>
    <w:rsid w:val="003A01E1"/>
    <w:rsid w:val="003A2B7B"/>
    <w:rsid w:val="003A357A"/>
    <w:rsid w:val="003A3AFB"/>
    <w:rsid w:val="003A3E36"/>
    <w:rsid w:val="003A4F7C"/>
    <w:rsid w:val="003A67DF"/>
    <w:rsid w:val="003A7615"/>
    <w:rsid w:val="003A7EFA"/>
    <w:rsid w:val="003B0983"/>
    <w:rsid w:val="003B20BE"/>
    <w:rsid w:val="003B46D0"/>
    <w:rsid w:val="003B4F00"/>
    <w:rsid w:val="003B6B8E"/>
    <w:rsid w:val="003B79E8"/>
    <w:rsid w:val="003B7BF1"/>
    <w:rsid w:val="003C124F"/>
    <w:rsid w:val="003C1974"/>
    <w:rsid w:val="003C2A37"/>
    <w:rsid w:val="003C3FFD"/>
    <w:rsid w:val="003C562C"/>
    <w:rsid w:val="003C58D7"/>
    <w:rsid w:val="003C627D"/>
    <w:rsid w:val="003D026B"/>
    <w:rsid w:val="003D0AAE"/>
    <w:rsid w:val="003D15E6"/>
    <w:rsid w:val="003D1CE8"/>
    <w:rsid w:val="003D2199"/>
    <w:rsid w:val="003D2284"/>
    <w:rsid w:val="003D2506"/>
    <w:rsid w:val="003D4646"/>
    <w:rsid w:val="003D4E9F"/>
    <w:rsid w:val="003D509B"/>
    <w:rsid w:val="003D57A6"/>
    <w:rsid w:val="003D7117"/>
    <w:rsid w:val="003E1D28"/>
    <w:rsid w:val="003E2DC6"/>
    <w:rsid w:val="003E382A"/>
    <w:rsid w:val="003E3A8D"/>
    <w:rsid w:val="003E4A23"/>
    <w:rsid w:val="003E50DB"/>
    <w:rsid w:val="003E5CDE"/>
    <w:rsid w:val="003E5E42"/>
    <w:rsid w:val="003E6A8D"/>
    <w:rsid w:val="003F3B08"/>
    <w:rsid w:val="003F3FA1"/>
    <w:rsid w:val="003F655A"/>
    <w:rsid w:val="003F7A19"/>
    <w:rsid w:val="004049AF"/>
    <w:rsid w:val="00404F04"/>
    <w:rsid w:val="00406575"/>
    <w:rsid w:val="00407B28"/>
    <w:rsid w:val="00410C53"/>
    <w:rsid w:val="004126B1"/>
    <w:rsid w:val="00413A39"/>
    <w:rsid w:val="00414527"/>
    <w:rsid w:val="004160A9"/>
    <w:rsid w:val="00416C47"/>
    <w:rsid w:val="00416FE6"/>
    <w:rsid w:val="00417295"/>
    <w:rsid w:val="00422D5B"/>
    <w:rsid w:val="0042337A"/>
    <w:rsid w:val="00424EB7"/>
    <w:rsid w:val="0042541F"/>
    <w:rsid w:val="004269DA"/>
    <w:rsid w:val="00432BDB"/>
    <w:rsid w:val="00437EF1"/>
    <w:rsid w:val="00440933"/>
    <w:rsid w:val="00440EA2"/>
    <w:rsid w:val="004421A9"/>
    <w:rsid w:val="004422FF"/>
    <w:rsid w:val="00442B6F"/>
    <w:rsid w:val="00442ECD"/>
    <w:rsid w:val="00442F25"/>
    <w:rsid w:val="00443161"/>
    <w:rsid w:val="004472D3"/>
    <w:rsid w:val="00451777"/>
    <w:rsid w:val="00453DEC"/>
    <w:rsid w:val="00454A2D"/>
    <w:rsid w:val="004551B2"/>
    <w:rsid w:val="00455A1A"/>
    <w:rsid w:val="00457182"/>
    <w:rsid w:val="004577E4"/>
    <w:rsid w:val="00463EB1"/>
    <w:rsid w:val="00466385"/>
    <w:rsid w:val="00466548"/>
    <w:rsid w:val="00466667"/>
    <w:rsid w:val="004678CD"/>
    <w:rsid w:val="00471721"/>
    <w:rsid w:val="00472EEC"/>
    <w:rsid w:val="00474F20"/>
    <w:rsid w:val="004766AE"/>
    <w:rsid w:val="00477994"/>
    <w:rsid w:val="00480402"/>
    <w:rsid w:val="00483275"/>
    <w:rsid w:val="00486415"/>
    <w:rsid w:val="0048772C"/>
    <w:rsid w:val="0049068B"/>
    <w:rsid w:val="0049175F"/>
    <w:rsid w:val="00492206"/>
    <w:rsid w:val="004942F1"/>
    <w:rsid w:val="00495B27"/>
    <w:rsid w:val="004968D5"/>
    <w:rsid w:val="0049749F"/>
    <w:rsid w:val="00497E7A"/>
    <w:rsid w:val="004A42EA"/>
    <w:rsid w:val="004A6296"/>
    <w:rsid w:val="004A650B"/>
    <w:rsid w:val="004A674C"/>
    <w:rsid w:val="004A6F78"/>
    <w:rsid w:val="004A7C1E"/>
    <w:rsid w:val="004B06F3"/>
    <w:rsid w:val="004B308E"/>
    <w:rsid w:val="004B37FD"/>
    <w:rsid w:val="004B5F25"/>
    <w:rsid w:val="004B5FF4"/>
    <w:rsid w:val="004B6592"/>
    <w:rsid w:val="004B69AF"/>
    <w:rsid w:val="004C31E7"/>
    <w:rsid w:val="004C3464"/>
    <w:rsid w:val="004C3C97"/>
    <w:rsid w:val="004C64F1"/>
    <w:rsid w:val="004D14A0"/>
    <w:rsid w:val="004D31B6"/>
    <w:rsid w:val="004D378F"/>
    <w:rsid w:val="004D4176"/>
    <w:rsid w:val="004D58DF"/>
    <w:rsid w:val="004D5FFC"/>
    <w:rsid w:val="004D7901"/>
    <w:rsid w:val="004E1F67"/>
    <w:rsid w:val="004E2AA6"/>
    <w:rsid w:val="004E332E"/>
    <w:rsid w:val="004E3844"/>
    <w:rsid w:val="004E4259"/>
    <w:rsid w:val="004E51DE"/>
    <w:rsid w:val="004E7C33"/>
    <w:rsid w:val="004F12AF"/>
    <w:rsid w:val="004F2026"/>
    <w:rsid w:val="004F32AB"/>
    <w:rsid w:val="004F46C7"/>
    <w:rsid w:val="004F47CD"/>
    <w:rsid w:val="004F5C48"/>
    <w:rsid w:val="00501004"/>
    <w:rsid w:val="005014BC"/>
    <w:rsid w:val="00501A87"/>
    <w:rsid w:val="00502FD5"/>
    <w:rsid w:val="00503365"/>
    <w:rsid w:val="005039F0"/>
    <w:rsid w:val="00503D89"/>
    <w:rsid w:val="00505C31"/>
    <w:rsid w:val="00506BDF"/>
    <w:rsid w:val="0051084F"/>
    <w:rsid w:val="0051270A"/>
    <w:rsid w:val="005133BC"/>
    <w:rsid w:val="0051355E"/>
    <w:rsid w:val="00513D4B"/>
    <w:rsid w:val="005141CC"/>
    <w:rsid w:val="0051614F"/>
    <w:rsid w:val="00516459"/>
    <w:rsid w:val="00516E2A"/>
    <w:rsid w:val="005170D2"/>
    <w:rsid w:val="00520485"/>
    <w:rsid w:val="00520714"/>
    <w:rsid w:val="00521405"/>
    <w:rsid w:val="0052269D"/>
    <w:rsid w:val="00527D82"/>
    <w:rsid w:val="00531056"/>
    <w:rsid w:val="00531929"/>
    <w:rsid w:val="00531B50"/>
    <w:rsid w:val="00531CDB"/>
    <w:rsid w:val="005325EC"/>
    <w:rsid w:val="0053374C"/>
    <w:rsid w:val="0053456B"/>
    <w:rsid w:val="005349CB"/>
    <w:rsid w:val="0053654A"/>
    <w:rsid w:val="005416B4"/>
    <w:rsid w:val="00541891"/>
    <w:rsid w:val="00541F3E"/>
    <w:rsid w:val="00542479"/>
    <w:rsid w:val="00542C6B"/>
    <w:rsid w:val="00545B76"/>
    <w:rsid w:val="0054756E"/>
    <w:rsid w:val="00550429"/>
    <w:rsid w:val="00560C89"/>
    <w:rsid w:val="005619DE"/>
    <w:rsid w:val="00563B29"/>
    <w:rsid w:val="00564F29"/>
    <w:rsid w:val="0056586D"/>
    <w:rsid w:val="005661E6"/>
    <w:rsid w:val="005708F3"/>
    <w:rsid w:val="00570CBF"/>
    <w:rsid w:val="005725ED"/>
    <w:rsid w:val="00573C6C"/>
    <w:rsid w:val="00574592"/>
    <w:rsid w:val="00575D20"/>
    <w:rsid w:val="00575F90"/>
    <w:rsid w:val="005771CE"/>
    <w:rsid w:val="005803A0"/>
    <w:rsid w:val="0058205B"/>
    <w:rsid w:val="00582AAD"/>
    <w:rsid w:val="00583667"/>
    <w:rsid w:val="00583D18"/>
    <w:rsid w:val="00585CFE"/>
    <w:rsid w:val="00587FF4"/>
    <w:rsid w:val="0059226F"/>
    <w:rsid w:val="0059298A"/>
    <w:rsid w:val="00594E01"/>
    <w:rsid w:val="00595C73"/>
    <w:rsid w:val="005A14E5"/>
    <w:rsid w:val="005A4BCC"/>
    <w:rsid w:val="005A53BF"/>
    <w:rsid w:val="005A58E8"/>
    <w:rsid w:val="005A5F99"/>
    <w:rsid w:val="005B3949"/>
    <w:rsid w:val="005B5027"/>
    <w:rsid w:val="005B543B"/>
    <w:rsid w:val="005B7419"/>
    <w:rsid w:val="005B74C7"/>
    <w:rsid w:val="005B762F"/>
    <w:rsid w:val="005C20AE"/>
    <w:rsid w:val="005C3ADE"/>
    <w:rsid w:val="005C475D"/>
    <w:rsid w:val="005C4C05"/>
    <w:rsid w:val="005C582E"/>
    <w:rsid w:val="005C5900"/>
    <w:rsid w:val="005C5A22"/>
    <w:rsid w:val="005C5E5D"/>
    <w:rsid w:val="005C7ECE"/>
    <w:rsid w:val="005C7FD0"/>
    <w:rsid w:val="005D0363"/>
    <w:rsid w:val="005D21E3"/>
    <w:rsid w:val="005D2F5E"/>
    <w:rsid w:val="005D3FE5"/>
    <w:rsid w:val="005D44F2"/>
    <w:rsid w:val="005D7815"/>
    <w:rsid w:val="005E1485"/>
    <w:rsid w:val="005E4D77"/>
    <w:rsid w:val="005E6597"/>
    <w:rsid w:val="005E6C6B"/>
    <w:rsid w:val="005F13C1"/>
    <w:rsid w:val="005F1A74"/>
    <w:rsid w:val="005F23EE"/>
    <w:rsid w:val="005F349F"/>
    <w:rsid w:val="005F3909"/>
    <w:rsid w:val="005F3F4F"/>
    <w:rsid w:val="005F7B91"/>
    <w:rsid w:val="0060052A"/>
    <w:rsid w:val="00603D2D"/>
    <w:rsid w:val="00603E9B"/>
    <w:rsid w:val="00604523"/>
    <w:rsid w:val="00605961"/>
    <w:rsid w:val="00605BB8"/>
    <w:rsid w:val="00605E72"/>
    <w:rsid w:val="0061108F"/>
    <w:rsid w:val="00611230"/>
    <w:rsid w:val="00611E43"/>
    <w:rsid w:val="006153D7"/>
    <w:rsid w:val="00616981"/>
    <w:rsid w:val="00621473"/>
    <w:rsid w:val="006231D3"/>
    <w:rsid w:val="00623BB4"/>
    <w:rsid w:val="00624168"/>
    <w:rsid w:val="00624C8F"/>
    <w:rsid w:val="006274EC"/>
    <w:rsid w:val="00627B8A"/>
    <w:rsid w:val="00627C05"/>
    <w:rsid w:val="0063029C"/>
    <w:rsid w:val="0063343B"/>
    <w:rsid w:val="00633B85"/>
    <w:rsid w:val="0063486A"/>
    <w:rsid w:val="006356BE"/>
    <w:rsid w:val="00635A9E"/>
    <w:rsid w:val="00636683"/>
    <w:rsid w:val="006371C3"/>
    <w:rsid w:val="00637BF6"/>
    <w:rsid w:val="00640F96"/>
    <w:rsid w:val="006419E2"/>
    <w:rsid w:val="006425D3"/>
    <w:rsid w:val="00643747"/>
    <w:rsid w:val="006441DB"/>
    <w:rsid w:val="006477D3"/>
    <w:rsid w:val="0065530C"/>
    <w:rsid w:val="0065609E"/>
    <w:rsid w:val="00661619"/>
    <w:rsid w:val="00661A42"/>
    <w:rsid w:val="006640C2"/>
    <w:rsid w:val="00666689"/>
    <w:rsid w:val="0066721A"/>
    <w:rsid w:val="006700B4"/>
    <w:rsid w:val="006720B3"/>
    <w:rsid w:val="006726AF"/>
    <w:rsid w:val="00672844"/>
    <w:rsid w:val="00672A6E"/>
    <w:rsid w:val="0068062D"/>
    <w:rsid w:val="00681307"/>
    <w:rsid w:val="00681820"/>
    <w:rsid w:val="00681FCA"/>
    <w:rsid w:val="00682D79"/>
    <w:rsid w:val="00684891"/>
    <w:rsid w:val="00684F70"/>
    <w:rsid w:val="00687D61"/>
    <w:rsid w:val="00690836"/>
    <w:rsid w:val="0069182A"/>
    <w:rsid w:val="00691F07"/>
    <w:rsid w:val="006932BE"/>
    <w:rsid w:val="0069539D"/>
    <w:rsid w:val="00695B08"/>
    <w:rsid w:val="006A00B7"/>
    <w:rsid w:val="006A02A7"/>
    <w:rsid w:val="006A0512"/>
    <w:rsid w:val="006A1FF2"/>
    <w:rsid w:val="006A346A"/>
    <w:rsid w:val="006A46DE"/>
    <w:rsid w:val="006A5280"/>
    <w:rsid w:val="006A63CC"/>
    <w:rsid w:val="006A6ED8"/>
    <w:rsid w:val="006B092E"/>
    <w:rsid w:val="006B0AA6"/>
    <w:rsid w:val="006B0BB8"/>
    <w:rsid w:val="006B2258"/>
    <w:rsid w:val="006B383C"/>
    <w:rsid w:val="006B53FC"/>
    <w:rsid w:val="006B5963"/>
    <w:rsid w:val="006C2512"/>
    <w:rsid w:val="006C2A9E"/>
    <w:rsid w:val="006C3FA1"/>
    <w:rsid w:val="006C436B"/>
    <w:rsid w:val="006C4634"/>
    <w:rsid w:val="006C490B"/>
    <w:rsid w:val="006C5BC7"/>
    <w:rsid w:val="006C7102"/>
    <w:rsid w:val="006D44D5"/>
    <w:rsid w:val="006D5A74"/>
    <w:rsid w:val="006D62A0"/>
    <w:rsid w:val="006D71AD"/>
    <w:rsid w:val="006E0124"/>
    <w:rsid w:val="006E2E20"/>
    <w:rsid w:val="006E315B"/>
    <w:rsid w:val="006E31CD"/>
    <w:rsid w:val="006E408F"/>
    <w:rsid w:val="006E4A54"/>
    <w:rsid w:val="006E4D5D"/>
    <w:rsid w:val="006E7941"/>
    <w:rsid w:val="006E7C3B"/>
    <w:rsid w:val="006F0932"/>
    <w:rsid w:val="006F0C68"/>
    <w:rsid w:val="006F0EEE"/>
    <w:rsid w:val="006F4009"/>
    <w:rsid w:val="006F4412"/>
    <w:rsid w:val="006F44B4"/>
    <w:rsid w:val="006F72F3"/>
    <w:rsid w:val="00701AA8"/>
    <w:rsid w:val="00705B47"/>
    <w:rsid w:val="007147CF"/>
    <w:rsid w:val="00714FDD"/>
    <w:rsid w:val="00715A10"/>
    <w:rsid w:val="007169B9"/>
    <w:rsid w:val="00721C4E"/>
    <w:rsid w:val="00721D4C"/>
    <w:rsid w:val="00724712"/>
    <w:rsid w:val="00724D74"/>
    <w:rsid w:val="007251E7"/>
    <w:rsid w:val="00725CCF"/>
    <w:rsid w:val="00726E2B"/>
    <w:rsid w:val="00730249"/>
    <w:rsid w:val="00731D3D"/>
    <w:rsid w:val="00736030"/>
    <w:rsid w:val="00737575"/>
    <w:rsid w:val="00737AF2"/>
    <w:rsid w:val="00737E84"/>
    <w:rsid w:val="0074262F"/>
    <w:rsid w:val="00743952"/>
    <w:rsid w:val="00744AD4"/>
    <w:rsid w:val="00745F8D"/>
    <w:rsid w:val="00746BA3"/>
    <w:rsid w:val="00751EE2"/>
    <w:rsid w:val="00753A3A"/>
    <w:rsid w:val="00754462"/>
    <w:rsid w:val="00754C84"/>
    <w:rsid w:val="007555EE"/>
    <w:rsid w:val="00757728"/>
    <w:rsid w:val="007602F5"/>
    <w:rsid w:val="00761DDB"/>
    <w:rsid w:val="007630B4"/>
    <w:rsid w:val="00763130"/>
    <w:rsid w:val="007641DD"/>
    <w:rsid w:val="00765534"/>
    <w:rsid w:val="00766084"/>
    <w:rsid w:val="00766BAD"/>
    <w:rsid w:val="0076757B"/>
    <w:rsid w:val="007757FA"/>
    <w:rsid w:val="00775FDA"/>
    <w:rsid w:val="0078043F"/>
    <w:rsid w:val="007831B6"/>
    <w:rsid w:val="00785730"/>
    <w:rsid w:val="00787C00"/>
    <w:rsid w:val="007902E9"/>
    <w:rsid w:val="00790AAE"/>
    <w:rsid w:val="007915C9"/>
    <w:rsid w:val="00792124"/>
    <w:rsid w:val="00792948"/>
    <w:rsid w:val="00792C12"/>
    <w:rsid w:val="00797399"/>
    <w:rsid w:val="00797E12"/>
    <w:rsid w:val="007A013C"/>
    <w:rsid w:val="007A478D"/>
    <w:rsid w:val="007A4C09"/>
    <w:rsid w:val="007A5528"/>
    <w:rsid w:val="007A5F28"/>
    <w:rsid w:val="007B0896"/>
    <w:rsid w:val="007B0E61"/>
    <w:rsid w:val="007B17DE"/>
    <w:rsid w:val="007B2BDD"/>
    <w:rsid w:val="007B7A5E"/>
    <w:rsid w:val="007C03A3"/>
    <w:rsid w:val="007C0403"/>
    <w:rsid w:val="007C10FE"/>
    <w:rsid w:val="007C137C"/>
    <w:rsid w:val="007C2295"/>
    <w:rsid w:val="007C2974"/>
    <w:rsid w:val="007C3327"/>
    <w:rsid w:val="007C498B"/>
    <w:rsid w:val="007C57DF"/>
    <w:rsid w:val="007C6A3D"/>
    <w:rsid w:val="007D0532"/>
    <w:rsid w:val="007D1CFF"/>
    <w:rsid w:val="007D208F"/>
    <w:rsid w:val="007D2C93"/>
    <w:rsid w:val="007D2E5E"/>
    <w:rsid w:val="007D31EC"/>
    <w:rsid w:val="007D4048"/>
    <w:rsid w:val="007D5EBD"/>
    <w:rsid w:val="007D66E9"/>
    <w:rsid w:val="007D733C"/>
    <w:rsid w:val="007E11C4"/>
    <w:rsid w:val="007F0BAB"/>
    <w:rsid w:val="007F1569"/>
    <w:rsid w:val="007F2A3F"/>
    <w:rsid w:val="007F3790"/>
    <w:rsid w:val="007F76D2"/>
    <w:rsid w:val="00800583"/>
    <w:rsid w:val="0080189B"/>
    <w:rsid w:val="00802A03"/>
    <w:rsid w:val="008031BB"/>
    <w:rsid w:val="0080396B"/>
    <w:rsid w:val="00804AD0"/>
    <w:rsid w:val="008053FD"/>
    <w:rsid w:val="00806717"/>
    <w:rsid w:val="00812CDE"/>
    <w:rsid w:val="00813620"/>
    <w:rsid w:val="00813BCD"/>
    <w:rsid w:val="008140CF"/>
    <w:rsid w:val="00816A72"/>
    <w:rsid w:val="00816A95"/>
    <w:rsid w:val="00817C2B"/>
    <w:rsid w:val="00821959"/>
    <w:rsid w:val="008223DF"/>
    <w:rsid w:val="00823685"/>
    <w:rsid w:val="00823A6F"/>
    <w:rsid w:val="00827C48"/>
    <w:rsid w:val="00827F74"/>
    <w:rsid w:val="00832C0C"/>
    <w:rsid w:val="0083434B"/>
    <w:rsid w:val="00836A91"/>
    <w:rsid w:val="0083797A"/>
    <w:rsid w:val="0084047D"/>
    <w:rsid w:val="008405D6"/>
    <w:rsid w:val="00842874"/>
    <w:rsid w:val="0084352F"/>
    <w:rsid w:val="008439B6"/>
    <w:rsid w:val="00845D40"/>
    <w:rsid w:val="0084710E"/>
    <w:rsid w:val="00850121"/>
    <w:rsid w:val="00850829"/>
    <w:rsid w:val="00856106"/>
    <w:rsid w:val="008630AF"/>
    <w:rsid w:val="0086330F"/>
    <w:rsid w:val="00865586"/>
    <w:rsid w:val="008672BF"/>
    <w:rsid w:val="00872814"/>
    <w:rsid w:val="00872883"/>
    <w:rsid w:val="0087409E"/>
    <w:rsid w:val="00877230"/>
    <w:rsid w:val="00877ADF"/>
    <w:rsid w:val="00882BC1"/>
    <w:rsid w:val="00885DBA"/>
    <w:rsid w:val="008860D0"/>
    <w:rsid w:val="00886FD0"/>
    <w:rsid w:val="008874D5"/>
    <w:rsid w:val="00887C04"/>
    <w:rsid w:val="008903FC"/>
    <w:rsid w:val="00890426"/>
    <w:rsid w:val="00891F22"/>
    <w:rsid w:val="00895948"/>
    <w:rsid w:val="0089745E"/>
    <w:rsid w:val="00897C2F"/>
    <w:rsid w:val="008A09ED"/>
    <w:rsid w:val="008A1400"/>
    <w:rsid w:val="008A2F3B"/>
    <w:rsid w:val="008A45DD"/>
    <w:rsid w:val="008A4A88"/>
    <w:rsid w:val="008A4EBA"/>
    <w:rsid w:val="008A63F4"/>
    <w:rsid w:val="008A69DB"/>
    <w:rsid w:val="008A6A18"/>
    <w:rsid w:val="008A7FE3"/>
    <w:rsid w:val="008B04BE"/>
    <w:rsid w:val="008B0791"/>
    <w:rsid w:val="008B170A"/>
    <w:rsid w:val="008B188D"/>
    <w:rsid w:val="008B4235"/>
    <w:rsid w:val="008B5234"/>
    <w:rsid w:val="008B6F46"/>
    <w:rsid w:val="008B70BD"/>
    <w:rsid w:val="008C0D8D"/>
    <w:rsid w:val="008C129F"/>
    <w:rsid w:val="008C55A0"/>
    <w:rsid w:val="008C7009"/>
    <w:rsid w:val="008D091F"/>
    <w:rsid w:val="008D0BAE"/>
    <w:rsid w:val="008D160F"/>
    <w:rsid w:val="008D21B5"/>
    <w:rsid w:val="008D22EF"/>
    <w:rsid w:val="008D2E7F"/>
    <w:rsid w:val="008D37C2"/>
    <w:rsid w:val="008D45AA"/>
    <w:rsid w:val="008D478E"/>
    <w:rsid w:val="008D5326"/>
    <w:rsid w:val="008D6600"/>
    <w:rsid w:val="008D6C25"/>
    <w:rsid w:val="008D7CEB"/>
    <w:rsid w:val="008D7F0E"/>
    <w:rsid w:val="008E0FE8"/>
    <w:rsid w:val="008E1045"/>
    <w:rsid w:val="008E2620"/>
    <w:rsid w:val="008E4D13"/>
    <w:rsid w:val="008E4D18"/>
    <w:rsid w:val="008E6ED5"/>
    <w:rsid w:val="008F01D1"/>
    <w:rsid w:val="008F14E9"/>
    <w:rsid w:val="008F2274"/>
    <w:rsid w:val="008F7015"/>
    <w:rsid w:val="008FFFC7"/>
    <w:rsid w:val="00903467"/>
    <w:rsid w:val="00903813"/>
    <w:rsid w:val="00907B87"/>
    <w:rsid w:val="00910717"/>
    <w:rsid w:val="00910972"/>
    <w:rsid w:val="00910C82"/>
    <w:rsid w:val="00910E60"/>
    <w:rsid w:val="00911F33"/>
    <w:rsid w:val="0091334F"/>
    <w:rsid w:val="00913C06"/>
    <w:rsid w:val="0091499B"/>
    <w:rsid w:val="00916E81"/>
    <w:rsid w:val="00917345"/>
    <w:rsid w:val="00920079"/>
    <w:rsid w:val="00921CB1"/>
    <w:rsid w:val="00922455"/>
    <w:rsid w:val="00922D07"/>
    <w:rsid w:val="00923914"/>
    <w:rsid w:val="00924069"/>
    <w:rsid w:val="00924451"/>
    <w:rsid w:val="0093011C"/>
    <w:rsid w:val="00930BF7"/>
    <w:rsid w:val="009313C6"/>
    <w:rsid w:val="00931F52"/>
    <w:rsid w:val="0093535B"/>
    <w:rsid w:val="0093600B"/>
    <w:rsid w:val="009366D6"/>
    <w:rsid w:val="00936F47"/>
    <w:rsid w:val="00940FF7"/>
    <w:rsid w:val="009419BC"/>
    <w:rsid w:val="00944661"/>
    <w:rsid w:val="00946063"/>
    <w:rsid w:val="009461EA"/>
    <w:rsid w:val="00947E61"/>
    <w:rsid w:val="00950535"/>
    <w:rsid w:val="009516A0"/>
    <w:rsid w:val="0095294B"/>
    <w:rsid w:val="009534EE"/>
    <w:rsid w:val="00953DCB"/>
    <w:rsid w:val="00954267"/>
    <w:rsid w:val="00954E25"/>
    <w:rsid w:val="00957625"/>
    <w:rsid w:val="00960338"/>
    <w:rsid w:val="009613D8"/>
    <w:rsid w:val="00961DA5"/>
    <w:rsid w:val="009658B9"/>
    <w:rsid w:val="009667A3"/>
    <w:rsid w:val="00967FD6"/>
    <w:rsid w:val="00972AC8"/>
    <w:rsid w:val="00973326"/>
    <w:rsid w:val="00973764"/>
    <w:rsid w:val="00973C88"/>
    <w:rsid w:val="00974792"/>
    <w:rsid w:val="00976B32"/>
    <w:rsid w:val="00976FD9"/>
    <w:rsid w:val="00982391"/>
    <w:rsid w:val="00982BEA"/>
    <w:rsid w:val="00983006"/>
    <w:rsid w:val="009903EC"/>
    <w:rsid w:val="00992E87"/>
    <w:rsid w:val="00993D3A"/>
    <w:rsid w:val="0099601E"/>
    <w:rsid w:val="009A21C2"/>
    <w:rsid w:val="009A260B"/>
    <w:rsid w:val="009A4D79"/>
    <w:rsid w:val="009B1F35"/>
    <w:rsid w:val="009B2CA7"/>
    <w:rsid w:val="009B63A3"/>
    <w:rsid w:val="009B67C7"/>
    <w:rsid w:val="009B7985"/>
    <w:rsid w:val="009C0843"/>
    <w:rsid w:val="009C3C92"/>
    <w:rsid w:val="009C488B"/>
    <w:rsid w:val="009C4F04"/>
    <w:rsid w:val="009C5736"/>
    <w:rsid w:val="009C5A6E"/>
    <w:rsid w:val="009C684A"/>
    <w:rsid w:val="009C6ECE"/>
    <w:rsid w:val="009D193A"/>
    <w:rsid w:val="009D3D96"/>
    <w:rsid w:val="009D422F"/>
    <w:rsid w:val="009D493B"/>
    <w:rsid w:val="009D4CC4"/>
    <w:rsid w:val="009D55DA"/>
    <w:rsid w:val="009E0969"/>
    <w:rsid w:val="009E1916"/>
    <w:rsid w:val="009E1CD5"/>
    <w:rsid w:val="009E2574"/>
    <w:rsid w:val="009E3E89"/>
    <w:rsid w:val="009E4C7C"/>
    <w:rsid w:val="009E63AF"/>
    <w:rsid w:val="009E6BC3"/>
    <w:rsid w:val="009F0439"/>
    <w:rsid w:val="009F47FF"/>
    <w:rsid w:val="009F5CFB"/>
    <w:rsid w:val="009F6575"/>
    <w:rsid w:val="009F6657"/>
    <w:rsid w:val="009F715E"/>
    <w:rsid w:val="00A0051D"/>
    <w:rsid w:val="00A009CC"/>
    <w:rsid w:val="00A02537"/>
    <w:rsid w:val="00A036E4"/>
    <w:rsid w:val="00A04A77"/>
    <w:rsid w:val="00A058D8"/>
    <w:rsid w:val="00A10AC1"/>
    <w:rsid w:val="00A1121B"/>
    <w:rsid w:val="00A14F42"/>
    <w:rsid w:val="00A15492"/>
    <w:rsid w:val="00A1555A"/>
    <w:rsid w:val="00A16206"/>
    <w:rsid w:val="00A21A02"/>
    <w:rsid w:val="00A21C79"/>
    <w:rsid w:val="00A22034"/>
    <w:rsid w:val="00A24607"/>
    <w:rsid w:val="00A25A7F"/>
    <w:rsid w:val="00A350DA"/>
    <w:rsid w:val="00A36738"/>
    <w:rsid w:val="00A368CC"/>
    <w:rsid w:val="00A37EC2"/>
    <w:rsid w:val="00A4126F"/>
    <w:rsid w:val="00A42938"/>
    <w:rsid w:val="00A42F3C"/>
    <w:rsid w:val="00A436CF"/>
    <w:rsid w:val="00A45E1A"/>
    <w:rsid w:val="00A47134"/>
    <w:rsid w:val="00A4796C"/>
    <w:rsid w:val="00A50488"/>
    <w:rsid w:val="00A50BED"/>
    <w:rsid w:val="00A50EB3"/>
    <w:rsid w:val="00A52B80"/>
    <w:rsid w:val="00A54231"/>
    <w:rsid w:val="00A54DFF"/>
    <w:rsid w:val="00A571F9"/>
    <w:rsid w:val="00A57A4A"/>
    <w:rsid w:val="00A60388"/>
    <w:rsid w:val="00A6248C"/>
    <w:rsid w:val="00A63645"/>
    <w:rsid w:val="00A63770"/>
    <w:rsid w:val="00A65D9E"/>
    <w:rsid w:val="00A663D5"/>
    <w:rsid w:val="00A66E7B"/>
    <w:rsid w:val="00A70820"/>
    <w:rsid w:val="00A71167"/>
    <w:rsid w:val="00A7483A"/>
    <w:rsid w:val="00A779DA"/>
    <w:rsid w:val="00A8248E"/>
    <w:rsid w:val="00A8321C"/>
    <w:rsid w:val="00A871CE"/>
    <w:rsid w:val="00A92C0D"/>
    <w:rsid w:val="00A9329C"/>
    <w:rsid w:val="00A937D5"/>
    <w:rsid w:val="00A94F54"/>
    <w:rsid w:val="00AA2D4C"/>
    <w:rsid w:val="00AA2DA9"/>
    <w:rsid w:val="00AA4CCB"/>
    <w:rsid w:val="00AA55B0"/>
    <w:rsid w:val="00AA794F"/>
    <w:rsid w:val="00AA7A7A"/>
    <w:rsid w:val="00AB4E39"/>
    <w:rsid w:val="00AB66A1"/>
    <w:rsid w:val="00AB70D9"/>
    <w:rsid w:val="00AC08F0"/>
    <w:rsid w:val="00AC1BCA"/>
    <w:rsid w:val="00AC3082"/>
    <w:rsid w:val="00AC3467"/>
    <w:rsid w:val="00AC3792"/>
    <w:rsid w:val="00AC598B"/>
    <w:rsid w:val="00AC6B8D"/>
    <w:rsid w:val="00AC716F"/>
    <w:rsid w:val="00AC725F"/>
    <w:rsid w:val="00AC7AC3"/>
    <w:rsid w:val="00AD12A1"/>
    <w:rsid w:val="00AD1443"/>
    <w:rsid w:val="00AD14BE"/>
    <w:rsid w:val="00AD413A"/>
    <w:rsid w:val="00AD4855"/>
    <w:rsid w:val="00AD4DFA"/>
    <w:rsid w:val="00AD5DA6"/>
    <w:rsid w:val="00AD7A13"/>
    <w:rsid w:val="00AE02ED"/>
    <w:rsid w:val="00AE2044"/>
    <w:rsid w:val="00AE2278"/>
    <w:rsid w:val="00AE2E04"/>
    <w:rsid w:val="00AE2FE1"/>
    <w:rsid w:val="00AE3E49"/>
    <w:rsid w:val="00AE5BA8"/>
    <w:rsid w:val="00AE74CE"/>
    <w:rsid w:val="00AF0786"/>
    <w:rsid w:val="00AF19FD"/>
    <w:rsid w:val="00AF20D6"/>
    <w:rsid w:val="00AF3D6C"/>
    <w:rsid w:val="00AF50FB"/>
    <w:rsid w:val="00AF5533"/>
    <w:rsid w:val="00AF764E"/>
    <w:rsid w:val="00AF78F0"/>
    <w:rsid w:val="00B036F7"/>
    <w:rsid w:val="00B04578"/>
    <w:rsid w:val="00B05AD6"/>
    <w:rsid w:val="00B075C4"/>
    <w:rsid w:val="00B12AC3"/>
    <w:rsid w:val="00B12B75"/>
    <w:rsid w:val="00B13EA1"/>
    <w:rsid w:val="00B14511"/>
    <w:rsid w:val="00B15E9D"/>
    <w:rsid w:val="00B20F4D"/>
    <w:rsid w:val="00B22604"/>
    <w:rsid w:val="00B22E39"/>
    <w:rsid w:val="00B24C6D"/>
    <w:rsid w:val="00B259CD"/>
    <w:rsid w:val="00B3120A"/>
    <w:rsid w:val="00B318B9"/>
    <w:rsid w:val="00B32ABA"/>
    <w:rsid w:val="00B32F51"/>
    <w:rsid w:val="00B32FD4"/>
    <w:rsid w:val="00B34ADF"/>
    <w:rsid w:val="00B35E7B"/>
    <w:rsid w:val="00B378F9"/>
    <w:rsid w:val="00B40FFB"/>
    <w:rsid w:val="00B428EF"/>
    <w:rsid w:val="00B43B7F"/>
    <w:rsid w:val="00B43E2A"/>
    <w:rsid w:val="00B441AB"/>
    <w:rsid w:val="00B44E26"/>
    <w:rsid w:val="00B5027F"/>
    <w:rsid w:val="00B50938"/>
    <w:rsid w:val="00B52A4E"/>
    <w:rsid w:val="00B54253"/>
    <w:rsid w:val="00B55D87"/>
    <w:rsid w:val="00B5644C"/>
    <w:rsid w:val="00B56DBB"/>
    <w:rsid w:val="00B63A86"/>
    <w:rsid w:val="00B65CD7"/>
    <w:rsid w:val="00B70D74"/>
    <w:rsid w:val="00B72AB7"/>
    <w:rsid w:val="00B73177"/>
    <w:rsid w:val="00B741C0"/>
    <w:rsid w:val="00B75790"/>
    <w:rsid w:val="00B75B05"/>
    <w:rsid w:val="00B773BB"/>
    <w:rsid w:val="00B81751"/>
    <w:rsid w:val="00B82B99"/>
    <w:rsid w:val="00B82E8B"/>
    <w:rsid w:val="00B83AD5"/>
    <w:rsid w:val="00B83F60"/>
    <w:rsid w:val="00B84636"/>
    <w:rsid w:val="00B92340"/>
    <w:rsid w:val="00B924EA"/>
    <w:rsid w:val="00B94A50"/>
    <w:rsid w:val="00B95E49"/>
    <w:rsid w:val="00BA7632"/>
    <w:rsid w:val="00BB27C5"/>
    <w:rsid w:val="00BB2CC1"/>
    <w:rsid w:val="00BB4DD7"/>
    <w:rsid w:val="00BB5E31"/>
    <w:rsid w:val="00BB643E"/>
    <w:rsid w:val="00BB7265"/>
    <w:rsid w:val="00BC1D05"/>
    <w:rsid w:val="00BC5221"/>
    <w:rsid w:val="00BD00EF"/>
    <w:rsid w:val="00BD1117"/>
    <w:rsid w:val="00BD1128"/>
    <w:rsid w:val="00BD2943"/>
    <w:rsid w:val="00BD2B0C"/>
    <w:rsid w:val="00BD3EF5"/>
    <w:rsid w:val="00BE0280"/>
    <w:rsid w:val="00BE4417"/>
    <w:rsid w:val="00BE4D66"/>
    <w:rsid w:val="00BE5A2E"/>
    <w:rsid w:val="00BE6A54"/>
    <w:rsid w:val="00BE6F98"/>
    <w:rsid w:val="00BF21C2"/>
    <w:rsid w:val="00BF23FD"/>
    <w:rsid w:val="00BF24E7"/>
    <w:rsid w:val="00BF58F7"/>
    <w:rsid w:val="00BF66E2"/>
    <w:rsid w:val="00C0203B"/>
    <w:rsid w:val="00C04779"/>
    <w:rsid w:val="00C05553"/>
    <w:rsid w:val="00C0578A"/>
    <w:rsid w:val="00C0769F"/>
    <w:rsid w:val="00C10064"/>
    <w:rsid w:val="00C10524"/>
    <w:rsid w:val="00C11F21"/>
    <w:rsid w:val="00C12169"/>
    <w:rsid w:val="00C1336D"/>
    <w:rsid w:val="00C20F19"/>
    <w:rsid w:val="00C220A1"/>
    <w:rsid w:val="00C23B09"/>
    <w:rsid w:val="00C23DEC"/>
    <w:rsid w:val="00C255E6"/>
    <w:rsid w:val="00C25EB6"/>
    <w:rsid w:val="00C2752F"/>
    <w:rsid w:val="00C30303"/>
    <w:rsid w:val="00C3181A"/>
    <w:rsid w:val="00C32C86"/>
    <w:rsid w:val="00C33177"/>
    <w:rsid w:val="00C34C0E"/>
    <w:rsid w:val="00C364E9"/>
    <w:rsid w:val="00C40942"/>
    <w:rsid w:val="00C42E84"/>
    <w:rsid w:val="00C437B6"/>
    <w:rsid w:val="00C43E98"/>
    <w:rsid w:val="00C4557C"/>
    <w:rsid w:val="00C45B1B"/>
    <w:rsid w:val="00C46CAD"/>
    <w:rsid w:val="00C476B6"/>
    <w:rsid w:val="00C507CD"/>
    <w:rsid w:val="00C51205"/>
    <w:rsid w:val="00C52677"/>
    <w:rsid w:val="00C533BF"/>
    <w:rsid w:val="00C547B5"/>
    <w:rsid w:val="00C55F2D"/>
    <w:rsid w:val="00C6147C"/>
    <w:rsid w:val="00C619E7"/>
    <w:rsid w:val="00C637CE"/>
    <w:rsid w:val="00C639FD"/>
    <w:rsid w:val="00C65583"/>
    <w:rsid w:val="00C660CC"/>
    <w:rsid w:val="00C701C7"/>
    <w:rsid w:val="00C71855"/>
    <w:rsid w:val="00C72FD6"/>
    <w:rsid w:val="00C76221"/>
    <w:rsid w:val="00C76893"/>
    <w:rsid w:val="00C769E6"/>
    <w:rsid w:val="00C76DA2"/>
    <w:rsid w:val="00C77160"/>
    <w:rsid w:val="00C808BE"/>
    <w:rsid w:val="00C831A7"/>
    <w:rsid w:val="00C90309"/>
    <w:rsid w:val="00C93970"/>
    <w:rsid w:val="00C93B6A"/>
    <w:rsid w:val="00C93B90"/>
    <w:rsid w:val="00C95E65"/>
    <w:rsid w:val="00C95F8A"/>
    <w:rsid w:val="00C964DD"/>
    <w:rsid w:val="00C96E2C"/>
    <w:rsid w:val="00CA5ED0"/>
    <w:rsid w:val="00CA5ED4"/>
    <w:rsid w:val="00CB15FF"/>
    <w:rsid w:val="00CB5956"/>
    <w:rsid w:val="00CB7F19"/>
    <w:rsid w:val="00CC01BA"/>
    <w:rsid w:val="00CC21EC"/>
    <w:rsid w:val="00CC2ED5"/>
    <w:rsid w:val="00CD085D"/>
    <w:rsid w:val="00CD0A2C"/>
    <w:rsid w:val="00CD23A1"/>
    <w:rsid w:val="00CD25B0"/>
    <w:rsid w:val="00CD3321"/>
    <w:rsid w:val="00CD57FE"/>
    <w:rsid w:val="00CE2D84"/>
    <w:rsid w:val="00CE3196"/>
    <w:rsid w:val="00CE4481"/>
    <w:rsid w:val="00CE4ABA"/>
    <w:rsid w:val="00CE5B90"/>
    <w:rsid w:val="00CF22B2"/>
    <w:rsid w:val="00CF2E71"/>
    <w:rsid w:val="00CF376A"/>
    <w:rsid w:val="00CF60C6"/>
    <w:rsid w:val="00CF678F"/>
    <w:rsid w:val="00D008AA"/>
    <w:rsid w:val="00D03F33"/>
    <w:rsid w:val="00D05046"/>
    <w:rsid w:val="00D05B58"/>
    <w:rsid w:val="00D12708"/>
    <w:rsid w:val="00D1463F"/>
    <w:rsid w:val="00D1469F"/>
    <w:rsid w:val="00D14C08"/>
    <w:rsid w:val="00D14C59"/>
    <w:rsid w:val="00D15539"/>
    <w:rsid w:val="00D15673"/>
    <w:rsid w:val="00D1619B"/>
    <w:rsid w:val="00D16743"/>
    <w:rsid w:val="00D17265"/>
    <w:rsid w:val="00D21EBF"/>
    <w:rsid w:val="00D2347B"/>
    <w:rsid w:val="00D236EC"/>
    <w:rsid w:val="00D23C45"/>
    <w:rsid w:val="00D2538D"/>
    <w:rsid w:val="00D2616F"/>
    <w:rsid w:val="00D26A88"/>
    <w:rsid w:val="00D30E34"/>
    <w:rsid w:val="00D314BC"/>
    <w:rsid w:val="00D33113"/>
    <w:rsid w:val="00D33D5A"/>
    <w:rsid w:val="00D35729"/>
    <w:rsid w:val="00D35C46"/>
    <w:rsid w:val="00D36234"/>
    <w:rsid w:val="00D36714"/>
    <w:rsid w:val="00D408C1"/>
    <w:rsid w:val="00D40E74"/>
    <w:rsid w:val="00D42115"/>
    <w:rsid w:val="00D425C3"/>
    <w:rsid w:val="00D42988"/>
    <w:rsid w:val="00D43371"/>
    <w:rsid w:val="00D43911"/>
    <w:rsid w:val="00D440A5"/>
    <w:rsid w:val="00D44E99"/>
    <w:rsid w:val="00D45DF7"/>
    <w:rsid w:val="00D477AF"/>
    <w:rsid w:val="00D52478"/>
    <w:rsid w:val="00D52DB1"/>
    <w:rsid w:val="00D5491F"/>
    <w:rsid w:val="00D564C9"/>
    <w:rsid w:val="00D56C0C"/>
    <w:rsid w:val="00D5763F"/>
    <w:rsid w:val="00D63552"/>
    <w:rsid w:val="00D638F4"/>
    <w:rsid w:val="00D64825"/>
    <w:rsid w:val="00D64FCD"/>
    <w:rsid w:val="00D653CA"/>
    <w:rsid w:val="00D7058F"/>
    <w:rsid w:val="00D71ADE"/>
    <w:rsid w:val="00D7221C"/>
    <w:rsid w:val="00D727E9"/>
    <w:rsid w:val="00D76C0D"/>
    <w:rsid w:val="00D81DBA"/>
    <w:rsid w:val="00D81F4E"/>
    <w:rsid w:val="00D81FE7"/>
    <w:rsid w:val="00D8382D"/>
    <w:rsid w:val="00D909EE"/>
    <w:rsid w:val="00D926F2"/>
    <w:rsid w:val="00D93587"/>
    <w:rsid w:val="00D936D5"/>
    <w:rsid w:val="00D94CD1"/>
    <w:rsid w:val="00D95432"/>
    <w:rsid w:val="00D96A59"/>
    <w:rsid w:val="00D96FF2"/>
    <w:rsid w:val="00DA01AE"/>
    <w:rsid w:val="00DA259F"/>
    <w:rsid w:val="00DA6C0C"/>
    <w:rsid w:val="00DA7D18"/>
    <w:rsid w:val="00DA7D6A"/>
    <w:rsid w:val="00DB0009"/>
    <w:rsid w:val="00DB08EB"/>
    <w:rsid w:val="00DB1105"/>
    <w:rsid w:val="00DB5E04"/>
    <w:rsid w:val="00DB6B57"/>
    <w:rsid w:val="00DB7714"/>
    <w:rsid w:val="00DB7C0D"/>
    <w:rsid w:val="00DC6B97"/>
    <w:rsid w:val="00DD1449"/>
    <w:rsid w:val="00DD1AA8"/>
    <w:rsid w:val="00DD1DDB"/>
    <w:rsid w:val="00DD309D"/>
    <w:rsid w:val="00DD3220"/>
    <w:rsid w:val="00DD40AB"/>
    <w:rsid w:val="00DD4740"/>
    <w:rsid w:val="00DD47A3"/>
    <w:rsid w:val="00DD4B34"/>
    <w:rsid w:val="00DD5BF9"/>
    <w:rsid w:val="00DE0C5D"/>
    <w:rsid w:val="00DE2BDD"/>
    <w:rsid w:val="00DE322E"/>
    <w:rsid w:val="00DE574C"/>
    <w:rsid w:val="00DE7E1B"/>
    <w:rsid w:val="00DF01A9"/>
    <w:rsid w:val="00DF432F"/>
    <w:rsid w:val="00DF57DA"/>
    <w:rsid w:val="00DF63BB"/>
    <w:rsid w:val="00DF7119"/>
    <w:rsid w:val="00DF71F9"/>
    <w:rsid w:val="00DF7967"/>
    <w:rsid w:val="00E003DF"/>
    <w:rsid w:val="00E01F23"/>
    <w:rsid w:val="00E02ABE"/>
    <w:rsid w:val="00E02AE4"/>
    <w:rsid w:val="00E04586"/>
    <w:rsid w:val="00E04C12"/>
    <w:rsid w:val="00E0505E"/>
    <w:rsid w:val="00E05EB8"/>
    <w:rsid w:val="00E06FB8"/>
    <w:rsid w:val="00E07579"/>
    <w:rsid w:val="00E12B90"/>
    <w:rsid w:val="00E15C7B"/>
    <w:rsid w:val="00E15EF9"/>
    <w:rsid w:val="00E16F4B"/>
    <w:rsid w:val="00E171AA"/>
    <w:rsid w:val="00E201C3"/>
    <w:rsid w:val="00E21381"/>
    <w:rsid w:val="00E21A3B"/>
    <w:rsid w:val="00E23FE9"/>
    <w:rsid w:val="00E244BA"/>
    <w:rsid w:val="00E24D92"/>
    <w:rsid w:val="00E25094"/>
    <w:rsid w:val="00E275E3"/>
    <w:rsid w:val="00E31148"/>
    <w:rsid w:val="00E311AE"/>
    <w:rsid w:val="00E31CDC"/>
    <w:rsid w:val="00E32108"/>
    <w:rsid w:val="00E34992"/>
    <w:rsid w:val="00E35A40"/>
    <w:rsid w:val="00E379D8"/>
    <w:rsid w:val="00E37CE7"/>
    <w:rsid w:val="00E40519"/>
    <w:rsid w:val="00E41430"/>
    <w:rsid w:val="00E430E5"/>
    <w:rsid w:val="00E43CE3"/>
    <w:rsid w:val="00E44144"/>
    <w:rsid w:val="00E470ED"/>
    <w:rsid w:val="00E47F31"/>
    <w:rsid w:val="00E51C84"/>
    <w:rsid w:val="00E52720"/>
    <w:rsid w:val="00E55051"/>
    <w:rsid w:val="00E55242"/>
    <w:rsid w:val="00E55F33"/>
    <w:rsid w:val="00E573E6"/>
    <w:rsid w:val="00E601CF"/>
    <w:rsid w:val="00E60E51"/>
    <w:rsid w:val="00E61CD2"/>
    <w:rsid w:val="00E6255F"/>
    <w:rsid w:val="00E654F1"/>
    <w:rsid w:val="00E6687A"/>
    <w:rsid w:val="00E73BE9"/>
    <w:rsid w:val="00E74549"/>
    <w:rsid w:val="00E815C0"/>
    <w:rsid w:val="00E839A5"/>
    <w:rsid w:val="00E845A6"/>
    <w:rsid w:val="00E850E4"/>
    <w:rsid w:val="00E85C94"/>
    <w:rsid w:val="00E863B6"/>
    <w:rsid w:val="00E91982"/>
    <w:rsid w:val="00E92A02"/>
    <w:rsid w:val="00E92E64"/>
    <w:rsid w:val="00E9488E"/>
    <w:rsid w:val="00E9598E"/>
    <w:rsid w:val="00E96932"/>
    <w:rsid w:val="00EA0475"/>
    <w:rsid w:val="00EA07CC"/>
    <w:rsid w:val="00EA1CEB"/>
    <w:rsid w:val="00EA26FA"/>
    <w:rsid w:val="00EA5198"/>
    <w:rsid w:val="00EA52C3"/>
    <w:rsid w:val="00EA5974"/>
    <w:rsid w:val="00EA60E0"/>
    <w:rsid w:val="00EA6C65"/>
    <w:rsid w:val="00EB1E39"/>
    <w:rsid w:val="00EB3EC4"/>
    <w:rsid w:val="00EB421B"/>
    <w:rsid w:val="00EB59F5"/>
    <w:rsid w:val="00EB730D"/>
    <w:rsid w:val="00EC0147"/>
    <w:rsid w:val="00EC22F3"/>
    <w:rsid w:val="00EC246B"/>
    <w:rsid w:val="00EC2A48"/>
    <w:rsid w:val="00EC6646"/>
    <w:rsid w:val="00EC6710"/>
    <w:rsid w:val="00EC7B85"/>
    <w:rsid w:val="00ED063C"/>
    <w:rsid w:val="00ED0EAA"/>
    <w:rsid w:val="00ED199A"/>
    <w:rsid w:val="00ED1E01"/>
    <w:rsid w:val="00ED303B"/>
    <w:rsid w:val="00ED5A11"/>
    <w:rsid w:val="00ED67C8"/>
    <w:rsid w:val="00ED6CFE"/>
    <w:rsid w:val="00EDAEC8"/>
    <w:rsid w:val="00EE08D0"/>
    <w:rsid w:val="00EE2EDF"/>
    <w:rsid w:val="00EE3B5D"/>
    <w:rsid w:val="00EE3D73"/>
    <w:rsid w:val="00EE442D"/>
    <w:rsid w:val="00EE52DA"/>
    <w:rsid w:val="00EE5328"/>
    <w:rsid w:val="00EE5E77"/>
    <w:rsid w:val="00EE6359"/>
    <w:rsid w:val="00EE712B"/>
    <w:rsid w:val="00EE72FD"/>
    <w:rsid w:val="00EE7783"/>
    <w:rsid w:val="00EE7CDC"/>
    <w:rsid w:val="00EF4BA5"/>
    <w:rsid w:val="00EF4ED4"/>
    <w:rsid w:val="00EF50DD"/>
    <w:rsid w:val="00EF63A3"/>
    <w:rsid w:val="00EF74C9"/>
    <w:rsid w:val="00F024E8"/>
    <w:rsid w:val="00F061C9"/>
    <w:rsid w:val="00F07641"/>
    <w:rsid w:val="00F11C7E"/>
    <w:rsid w:val="00F125D8"/>
    <w:rsid w:val="00F12E98"/>
    <w:rsid w:val="00F156AC"/>
    <w:rsid w:val="00F1667C"/>
    <w:rsid w:val="00F16BD8"/>
    <w:rsid w:val="00F22B9D"/>
    <w:rsid w:val="00F262A0"/>
    <w:rsid w:val="00F2736D"/>
    <w:rsid w:val="00F27515"/>
    <w:rsid w:val="00F3171F"/>
    <w:rsid w:val="00F31B4F"/>
    <w:rsid w:val="00F329EA"/>
    <w:rsid w:val="00F32E45"/>
    <w:rsid w:val="00F331FA"/>
    <w:rsid w:val="00F3636E"/>
    <w:rsid w:val="00F37AA9"/>
    <w:rsid w:val="00F40809"/>
    <w:rsid w:val="00F40F74"/>
    <w:rsid w:val="00F41D6E"/>
    <w:rsid w:val="00F422C0"/>
    <w:rsid w:val="00F4275C"/>
    <w:rsid w:val="00F44A7C"/>
    <w:rsid w:val="00F4677F"/>
    <w:rsid w:val="00F473C5"/>
    <w:rsid w:val="00F50383"/>
    <w:rsid w:val="00F509F0"/>
    <w:rsid w:val="00F5245A"/>
    <w:rsid w:val="00F53340"/>
    <w:rsid w:val="00F543E5"/>
    <w:rsid w:val="00F54854"/>
    <w:rsid w:val="00F556DE"/>
    <w:rsid w:val="00F562D2"/>
    <w:rsid w:val="00F568E7"/>
    <w:rsid w:val="00F57DE8"/>
    <w:rsid w:val="00F6134A"/>
    <w:rsid w:val="00F619E2"/>
    <w:rsid w:val="00F61AD2"/>
    <w:rsid w:val="00F62482"/>
    <w:rsid w:val="00F633E5"/>
    <w:rsid w:val="00F6533E"/>
    <w:rsid w:val="00F65AC7"/>
    <w:rsid w:val="00F65C11"/>
    <w:rsid w:val="00F6712E"/>
    <w:rsid w:val="00F67292"/>
    <w:rsid w:val="00F7273C"/>
    <w:rsid w:val="00F72914"/>
    <w:rsid w:val="00F74DC8"/>
    <w:rsid w:val="00F83373"/>
    <w:rsid w:val="00F84548"/>
    <w:rsid w:val="00F921D8"/>
    <w:rsid w:val="00F92F86"/>
    <w:rsid w:val="00F93EDA"/>
    <w:rsid w:val="00F953EE"/>
    <w:rsid w:val="00F95F1A"/>
    <w:rsid w:val="00F961DF"/>
    <w:rsid w:val="00F9657B"/>
    <w:rsid w:val="00FA2FF0"/>
    <w:rsid w:val="00FA378B"/>
    <w:rsid w:val="00FA4EB0"/>
    <w:rsid w:val="00FA7779"/>
    <w:rsid w:val="00FA7E3C"/>
    <w:rsid w:val="00FB08D0"/>
    <w:rsid w:val="00FB4055"/>
    <w:rsid w:val="00FB62E7"/>
    <w:rsid w:val="00FB66E1"/>
    <w:rsid w:val="00FB6A31"/>
    <w:rsid w:val="00FC0C7F"/>
    <w:rsid w:val="00FC12FB"/>
    <w:rsid w:val="00FC1948"/>
    <w:rsid w:val="00FC1FE0"/>
    <w:rsid w:val="00FC47C0"/>
    <w:rsid w:val="00FC516B"/>
    <w:rsid w:val="00FC5A83"/>
    <w:rsid w:val="00FC5C79"/>
    <w:rsid w:val="00FC6A18"/>
    <w:rsid w:val="00FD1545"/>
    <w:rsid w:val="00FD2289"/>
    <w:rsid w:val="00FD5209"/>
    <w:rsid w:val="00FD5ADC"/>
    <w:rsid w:val="00FD5D16"/>
    <w:rsid w:val="00FD726C"/>
    <w:rsid w:val="00FE01A5"/>
    <w:rsid w:val="00FE2873"/>
    <w:rsid w:val="00FE554E"/>
    <w:rsid w:val="00FE6B81"/>
    <w:rsid w:val="00FE7217"/>
    <w:rsid w:val="00FE7C3F"/>
    <w:rsid w:val="00FF2C89"/>
    <w:rsid w:val="00FF35CE"/>
    <w:rsid w:val="00FF3BB9"/>
    <w:rsid w:val="00FF41DA"/>
    <w:rsid w:val="00FF5391"/>
    <w:rsid w:val="00FF5AAD"/>
    <w:rsid w:val="0223D386"/>
    <w:rsid w:val="028ABCF5"/>
    <w:rsid w:val="0295AE3F"/>
    <w:rsid w:val="0340D31B"/>
    <w:rsid w:val="041EEBA1"/>
    <w:rsid w:val="0431E215"/>
    <w:rsid w:val="04526DE5"/>
    <w:rsid w:val="04B630C6"/>
    <w:rsid w:val="051DF759"/>
    <w:rsid w:val="05528B46"/>
    <w:rsid w:val="05709052"/>
    <w:rsid w:val="063E31F1"/>
    <w:rsid w:val="0682C62D"/>
    <w:rsid w:val="06960583"/>
    <w:rsid w:val="06CE5593"/>
    <w:rsid w:val="085B0C95"/>
    <w:rsid w:val="0934D877"/>
    <w:rsid w:val="0965931A"/>
    <w:rsid w:val="0B1B17D2"/>
    <w:rsid w:val="0B1F8D0B"/>
    <w:rsid w:val="0B362B38"/>
    <w:rsid w:val="0B954543"/>
    <w:rsid w:val="0C42C3AC"/>
    <w:rsid w:val="0CC5E85B"/>
    <w:rsid w:val="0D15DDF5"/>
    <w:rsid w:val="0D1BBBFE"/>
    <w:rsid w:val="0F014DF0"/>
    <w:rsid w:val="0F07BE19"/>
    <w:rsid w:val="0F0C04B5"/>
    <w:rsid w:val="10BB6711"/>
    <w:rsid w:val="11061BF6"/>
    <w:rsid w:val="1111DC9A"/>
    <w:rsid w:val="1234F51D"/>
    <w:rsid w:val="1295A96C"/>
    <w:rsid w:val="13CF1BB7"/>
    <w:rsid w:val="14176F50"/>
    <w:rsid w:val="14F1C353"/>
    <w:rsid w:val="159B3458"/>
    <w:rsid w:val="161349D3"/>
    <w:rsid w:val="166694D6"/>
    <w:rsid w:val="16876559"/>
    <w:rsid w:val="1783D147"/>
    <w:rsid w:val="180F89FE"/>
    <w:rsid w:val="1811B724"/>
    <w:rsid w:val="181D7D3D"/>
    <w:rsid w:val="19B2E604"/>
    <w:rsid w:val="19E6A37E"/>
    <w:rsid w:val="19FA8944"/>
    <w:rsid w:val="1A1DAC5B"/>
    <w:rsid w:val="1A761EC0"/>
    <w:rsid w:val="1A877C89"/>
    <w:rsid w:val="1A893A08"/>
    <w:rsid w:val="1A8A0BF4"/>
    <w:rsid w:val="1B1218B8"/>
    <w:rsid w:val="1B706343"/>
    <w:rsid w:val="1B8CD1F8"/>
    <w:rsid w:val="1B9243C2"/>
    <w:rsid w:val="1C7D71B4"/>
    <w:rsid w:val="1C972A8A"/>
    <w:rsid w:val="1CA6E860"/>
    <w:rsid w:val="1CD0E091"/>
    <w:rsid w:val="1D0DB5D4"/>
    <w:rsid w:val="1D518ECC"/>
    <w:rsid w:val="1D5F1503"/>
    <w:rsid w:val="1D7B2E91"/>
    <w:rsid w:val="1DB61150"/>
    <w:rsid w:val="1E1C74C4"/>
    <w:rsid w:val="1E3F9A2C"/>
    <w:rsid w:val="1ED68F44"/>
    <w:rsid w:val="1F1C3325"/>
    <w:rsid w:val="1F3AA113"/>
    <w:rsid w:val="21156070"/>
    <w:rsid w:val="218A421F"/>
    <w:rsid w:val="223B5A9B"/>
    <w:rsid w:val="22FB38F3"/>
    <w:rsid w:val="2322FFDC"/>
    <w:rsid w:val="23531F78"/>
    <w:rsid w:val="24172CAD"/>
    <w:rsid w:val="24A98078"/>
    <w:rsid w:val="24F28AE6"/>
    <w:rsid w:val="262FDD24"/>
    <w:rsid w:val="2761C830"/>
    <w:rsid w:val="27E2C118"/>
    <w:rsid w:val="282C930E"/>
    <w:rsid w:val="28DDC796"/>
    <w:rsid w:val="2955FFB0"/>
    <w:rsid w:val="297FCF16"/>
    <w:rsid w:val="2A6B4410"/>
    <w:rsid w:val="2B1341A1"/>
    <w:rsid w:val="2B146FC5"/>
    <w:rsid w:val="2B764EA9"/>
    <w:rsid w:val="2CE3672E"/>
    <w:rsid w:val="2CF3BB9C"/>
    <w:rsid w:val="2D660629"/>
    <w:rsid w:val="2FF79780"/>
    <w:rsid w:val="30132CA9"/>
    <w:rsid w:val="301886A0"/>
    <w:rsid w:val="301DB099"/>
    <w:rsid w:val="301DE687"/>
    <w:rsid w:val="30F1EC3F"/>
    <w:rsid w:val="31135A53"/>
    <w:rsid w:val="312E725E"/>
    <w:rsid w:val="3152A28F"/>
    <w:rsid w:val="3185C55F"/>
    <w:rsid w:val="31A58514"/>
    <w:rsid w:val="31AAAC68"/>
    <w:rsid w:val="31C51CB7"/>
    <w:rsid w:val="322BEB2D"/>
    <w:rsid w:val="32438EC2"/>
    <w:rsid w:val="32815303"/>
    <w:rsid w:val="32E9000D"/>
    <w:rsid w:val="32EF6CD3"/>
    <w:rsid w:val="333521F3"/>
    <w:rsid w:val="3352FAAA"/>
    <w:rsid w:val="3447751A"/>
    <w:rsid w:val="3510F216"/>
    <w:rsid w:val="36203089"/>
    <w:rsid w:val="37E803B5"/>
    <w:rsid w:val="37FFFC5A"/>
    <w:rsid w:val="384F50A5"/>
    <w:rsid w:val="3871BDAA"/>
    <w:rsid w:val="388D9636"/>
    <w:rsid w:val="389EE736"/>
    <w:rsid w:val="390545AE"/>
    <w:rsid w:val="39538A2B"/>
    <w:rsid w:val="39F5EEE9"/>
    <w:rsid w:val="3A217BB3"/>
    <w:rsid w:val="3A449F14"/>
    <w:rsid w:val="3A7BCD7E"/>
    <w:rsid w:val="3A7D0251"/>
    <w:rsid w:val="3B06C5B1"/>
    <w:rsid w:val="3B0A92AF"/>
    <w:rsid w:val="3B239DBF"/>
    <w:rsid w:val="3B42CDBE"/>
    <w:rsid w:val="3BC6C8BE"/>
    <w:rsid w:val="3CACBB4E"/>
    <w:rsid w:val="3D2AC6A9"/>
    <w:rsid w:val="3D63DC75"/>
    <w:rsid w:val="3D993D9C"/>
    <w:rsid w:val="3DDAB0F9"/>
    <w:rsid w:val="3F41DB13"/>
    <w:rsid w:val="419F47A7"/>
    <w:rsid w:val="420D133D"/>
    <w:rsid w:val="422F9DEE"/>
    <w:rsid w:val="42591CB9"/>
    <w:rsid w:val="42C8AEC5"/>
    <w:rsid w:val="42F1944F"/>
    <w:rsid w:val="4309281D"/>
    <w:rsid w:val="43145642"/>
    <w:rsid w:val="434BBC8A"/>
    <w:rsid w:val="43CA8BC4"/>
    <w:rsid w:val="44730B83"/>
    <w:rsid w:val="448CC012"/>
    <w:rsid w:val="44B4A56F"/>
    <w:rsid w:val="4560AC04"/>
    <w:rsid w:val="45A23215"/>
    <w:rsid w:val="45A464AD"/>
    <w:rsid w:val="45AF4611"/>
    <w:rsid w:val="463186BF"/>
    <w:rsid w:val="4660F921"/>
    <w:rsid w:val="46A6BB8C"/>
    <w:rsid w:val="47138EE4"/>
    <w:rsid w:val="47963CBD"/>
    <w:rsid w:val="48D0C2E5"/>
    <w:rsid w:val="48E92A6A"/>
    <w:rsid w:val="497084D3"/>
    <w:rsid w:val="49EA46F6"/>
    <w:rsid w:val="4A0D9ED0"/>
    <w:rsid w:val="4B90C436"/>
    <w:rsid w:val="4CF2A56D"/>
    <w:rsid w:val="4E368164"/>
    <w:rsid w:val="4E6BB1F8"/>
    <w:rsid w:val="4E70E591"/>
    <w:rsid w:val="4EDCF971"/>
    <w:rsid w:val="4F1DCCBC"/>
    <w:rsid w:val="4F1F7661"/>
    <w:rsid w:val="4FF66142"/>
    <w:rsid w:val="50688C25"/>
    <w:rsid w:val="510B2722"/>
    <w:rsid w:val="5138F943"/>
    <w:rsid w:val="51810151"/>
    <w:rsid w:val="532ED835"/>
    <w:rsid w:val="53320C80"/>
    <w:rsid w:val="537586F1"/>
    <w:rsid w:val="546D7202"/>
    <w:rsid w:val="5471346E"/>
    <w:rsid w:val="5473F200"/>
    <w:rsid w:val="54DE3E8A"/>
    <w:rsid w:val="54F5BD67"/>
    <w:rsid w:val="5563DDE5"/>
    <w:rsid w:val="55C2005C"/>
    <w:rsid w:val="5637731F"/>
    <w:rsid w:val="56EB179D"/>
    <w:rsid w:val="56F18427"/>
    <w:rsid w:val="56F7A9DF"/>
    <w:rsid w:val="56FE4CE0"/>
    <w:rsid w:val="5918B620"/>
    <w:rsid w:val="594208A1"/>
    <w:rsid w:val="598A72BF"/>
    <w:rsid w:val="5A868FF9"/>
    <w:rsid w:val="5A92D613"/>
    <w:rsid w:val="5C93053B"/>
    <w:rsid w:val="5CD48EF3"/>
    <w:rsid w:val="5D35E9F0"/>
    <w:rsid w:val="5D6F2D26"/>
    <w:rsid w:val="5DBA8AD4"/>
    <w:rsid w:val="5DE02064"/>
    <w:rsid w:val="61751254"/>
    <w:rsid w:val="61C3BEC7"/>
    <w:rsid w:val="6226B825"/>
    <w:rsid w:val="626747F4"/>
    <w:rsid w:val="627487DD"/>
    <w:rsid w:val="636DF25C"/>
    <w:rsid w:val="63C54329"/>
    <w:rsid w:val="63FF7EE2"/>
    <w:rsid w:val="64866AF1"/>
    <w:rsid w:val="653DF752"/>
    <w:rsid w:val="65EB1174"/>
    <w:rsid w:val="6697920E"/>
    <w:rsid w:val="66B86069"/>
    <w:rsid w:val="6799DE2D"/>
    <w:rsid w:val="683215DF"/>
    <w:rsid w:val="684861E2"/>
    <w:rsid w:val="68C551E5"/>
    <w:rsid w:val="68DF4007"/>
    <w:rsid w:val="6917481F"/>
    <w:rsid w:val="697F53F7"/>
    <w:rsid w:val="6993D32A"/>
    <w:rsid w:val="6AA6EB3D"/>
    <w:rsid w:val="6ABDE2C7"/>
    <w:rsid w:val="6C2C5104"/>
    <w:rsid w:val="6C4082A9"/>
    <w:rsid w:val="6C439F7F"/>
    <w:rsid w:val="6C761111"/>
    <w:rsid w:val="6C9553CA"/>
    <w:rsid w:val="6CAD6D9B"/>
    <w:rsid w:val="6CE0F8DF"/>
    <w:rsid w:val="6E01D16B"/>
    <w:rsid w:val="6E4E1494"/>
    <w:rsid w:val="6F6BB6EA"/>
    <w:rsid w:val="6FBA396D"/>
    <w:rsid w:val="70F8FFE8"/>
    <w:rsid w:val="710D3BDE"/>
    <w:rsid w:val="712E60BB"/>
    <w:rsid w:val="71D9C3A1"/>
    <w:rsid w:val="7239E422"/>
    <w:rsid w:val="73A20C13"/>
    <w:rsid w:val="74CE6CCA"/>
    <w:rsid w:val="755886DC"/>
    <w:rsid w:val="75953C22"/>
    <w:rsid w:val="75B0A992"/>
    <w:rsid w:val="75BC9852"/>
    <w:rsid w:val="75E65E58"/>
    <w:rsid w:val="7672F4C2"/>
    <w:rsid w:val="767D4FCA"/>
    <w:rsid w:val="76B861D8"/>
    <w:rsid w:val="76E12A5A"/>
    <w:rsid w:val="770A450D"/>
    <w:rsid w:val="77211A2F"/>
    <w:rsid w:val="779ADBA2"/>
    <w:rsid w:val="78FC5D1A"/>
    <w:rsid w:val="79C428F9"/>
    <w:rsid w:val="7A1261C9"/>
    <w:rsid w:val="7B4F6D67"/>
    <w:rsid w:val="7B9268A0"/>
    <w:rsid w:val="7BA4518B"/>
    <w:rsid w:val="7C5CB685"/>
    <w:rsid w:val="7C857D31"/>
    <w:rsid w:val="7D392776"/>
    <w:rsid w:val="7D5FB421"/>
    <w:rsid w:val="7DA8CB31"/>
    <w:rsid w:val="7DEDC969"/>
    <w:rsid w:val="7DF7F956"/>
    <w:rsid w:val="7E0A9A96"/>
    <w:rsid w:val="7E77FCDC"/>
    <w:rsid w:val="7F9CC5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B3375"/>
  <w15:chartTrackingRefBased/>
  <w15:docId w15:val="{F6E65268-979C-4B07-ABE4-8FB17841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1108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476B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129F"/>
    <w:pPr>
      <w:ind w:left="720"/>
      <w:contextualSpacing/>
    </w:pPr>
  </w:style>
  <w:style w:type="character" w:styleId="Hyperlink">
    <w:name w:val="Hyperlink"/>
    <w:uiPriority w:val="99"/>
    <w:rsid w:val="008C129F"/>
    <w:rPr>
      <w:color w:val="0000FF"/>
      <w:u w:val="single"/>
    </w:rPr>
  </w:style>
  <w:style w:type="paragraph" w:styleId="BodyTextIndent">
    <w:name w:val="Body Text Indent"/>
    <w:basedOn w:val="Normal"/>
    <w:link w:val="BodyTextIndentChar"/>
    <w:rsid w:val="00D16743"/>
    <w:pPr>
      <w:tabs>
        <w:tab w:val="left" w:pos="-1080"/>
        <w:tab w:val="left" w:pos="-720"/>
        <w:tab w:val="left" w:pos="0"/>
        <w:tab w:val="left" w:pos="54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40" w:hanging="540"/>
      <w:jc w:val="both"/>
    </w:pPr>
    <w:rPr>
      <w:rFonts w:ascii="Arial Narrow" w:eastAsia="Times New Roman" w:hAnsi="Arial Narrow"/>
      <w:sz w:val="24"/>
      <w:szCs w:val="24"/>
    </w:rPr>
  </w:style>
  <w:style w:type="character" w:customStyle="1" w:styleId="BodyTextIndentChar">
    <w:name w:val="Body Text Indent Char"/>
    <w:link w:val="BodyTextIndent"/>
    <w:rsid w:val="00D16743"/>
    <w:rPr>
      <w:rFonts w:ascii="Arial Narrow" w:eastAsia="Times New Roman" w:hAnsi="Arial Narrow" w:cs="Times New Roman"/>
      <w:sz w:val="24"/>
      <w:szCs w:val="24"/>
    </w:rPr>
  </w:style>
  <w:style w:type="paragraph" w:styleId="BodyText2">
    <w:name w:val="Body Text 2"/>
    <w:basedOn w:val="Normal"/>
    <w:link w:val="BodyText2Char"/>
    <w:rsid w:val="00D16743"/>
    <w:pPr>
      <w:spacing w:after="0" w:line="240" w:lineRule="auto"/>
      <w:ind w:right="108"/>
      <w:jc w:val="both"/>
    </w:pPr>
    <w:rPr>
      <w:rFonts w:ascii="Arial" w:eastAsia="MS Mincho" w:hAnsi="Arial"/>
    </w:rPr>
  </w:style>
  <w:style w:type="character" w:customStyle="1" w:styleId="BodyText2Char">
    <w:name w:val="Body Text 2 Char"/>
    <w:link w:val="BodyText2"/>
    <w:rsid w:val="00D16743"/>
    <w:rPr>
      <w:rFonts w:ascii="Arial" w:eastAsia="MS Mincho" w:hAnsi="Arial" w:cs="Times New Roman"/>
    </w:rPr>
  </w:style>
  <w:style w:type="paragraph" w:styleId="FootnoteText">
    <w:name w:val="footnote text"/>
    <w:basedOn w:val="Normal"/>
    <w:link w:val="FootnoteTextChar"/>
    <w:rsid w:val="008860D0"/>
    <w:pPr>
      <w:spacing w:after="0" w:line="240" w:lineRule="auto"/>
    </w:pPr>
    <w:rPr>
      <w:rFonts w:eastAsia="Times New Roman"/>
      <w:sz w:val="20"/>
      <w:szCs w:val="20"/>
    </w:rPr>
  </w:style>
  <w:style w:type="character" w:customStyle="1" w:styleId="FootnoteTextChar">
    <w:name w:val="Footnote Text Char"/>
    <w:link w:val="FootnoteText"/>
    <w:rsid w:val="008860D0"/>
    <w:rPr>
      <w:rFonts w:ascii="Calibri" w:eastAsia="Times New Roman" w:hAnsi="Calibri" w:cs="Times New Roman"/>
      <w:sz w:val="20"/>
      <w:szCs w:val="20"/>
    </w:rPr>
  </w:style>
  <w:style w:type="character" w:styleId="FootnoteReference">
    <w:name w:val="footnote reference"/>
    <w:rsid w:val="008860D0"/>
    <w:rPr>
      <w:vertAlign w:val="superscript"/>
    </w:rPr>
  </w:style>
  <w:style w:type="character" w:customStyle="1" w:styleId="st1">
    <w:name w:val="st1"/>
    <w:basedOn w:val="DefaultParagraphFont"/>
    <w:rsid w:val="005A53BF"/>
  </w:style>
  <w:style w:type="paragraph" w:styleId="BodyText">
    <w:name w:val="Body Text"/>
    <w:basedOn w:val="Normal"/>
    <w:link w:val="BodyTextChar"/>
    <w:uiPriority w:val="99"/>
    <w:unhideWhenUsed/>
    <w:rsid w:val="005D21E3"/>
    <w:pPr>
      <w:spacing w:after="120"/>
    </w:pPr>
  </w:style>
  <w:style w:type="character" w:customStyle="1" w:styleId="BodyTextChar">
    <w:name w:val="Body Text Char"/>
    <w:basedOn w:val="DefaultParagraphFont"/>
    <w:link w:val="BodyText"/>
    <w:uiPriority w:val="99"/>
    <w:rsid w:val="005D21E3"/>
  </w:style>
  <w:style w:type="paragraph" w:styleId="Footer">
    <w:name w:val="footer"/>
    <w:basedOn w:val="Normal"/>
    <w:link w:val="FooterChar"/>
    <w:uiPriority w:val="99"/>
    <w:rsid w:val="005D21E3"/>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uiPriority w:val="99"/>
    <w:rsid w:val="005D21E3"/>
    <w:rPr>
      <w:rFonts w:ascii="Calibri" w:eastAsia="Times New Roman" w:hAnsi="Calibri" w:cs="Times New Roman"/>
      <w:sz w:val="24"/>
      <w:szCs w:val="24"/>
    </w:rPr>
  </w:style>
  <w:style w:type="character" w:styleId="PageNumber">
    <w:name w:val="page number"/>
    <w:basedOn w:val="DefaultParagraphFont"/>
    <w:rsid w:val="005D21E3"/>
  </w:style>
  <w:style w:type="paragraph" w:styleId="BalloonText">
    <w:name w:val="Balloon Text"/>
    <w:basedOn w:val="Normal"/>
    <w:link w:val="BalloonTextChar"/>
    <w:uiPriority w:val="99"/>
    <w:semiHidden/>
    <w:unhideWhenUsed/>
    <w:rsid w:val="00211C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1C34"/>
    <w:rPr>
      <w:rFonts w:ascii="Tahoma" w:hAnsi="Tahoma" w:cs="Tahoma"/>
      <w:sz w:val="16"/>
      <w:szCs w:val="16"/>
    </w:rPr>
  </w:style>
  <w:style w:type="character" w:styleId="CommentReference">
    <w:name w:val="annotation reference"/>
    <w:uiPriority w:val="99"/>
    <w:semiHidden/>
    <w:unhideWhenUsed/>
    <w:rsid w:val="00D5763F"/>
    <w:rPr>
      <w:sz w:val="16"/>
      <w:szCs w:val="16"/>
    </w:rPr>
  </w:style>
  <w:style w:type="paragraph" w:styleId="CommentText">
    <w:name w:val="annotation text"/>
    <w:basedOn w:val="Normal"/>
    <w:link w:val="CommentTextChar"/>
    <w:uiPriority w:val="99"/>
    <w:unhideWhenUsed/>
    <w:rsid w:val="00D5763F"/>
    <w:rPr>
      <w:sz w:val="20"/>
      <w:szCs w:val="20"/>
    </w:rPr>
  </w:style>
  <w:style w:type="character" w:customStyle="1" w:styleId="CommentTextChar">
    <w:name w:val="Comment Text Char"/>
    <w:basedOn w:val="DefaultParagraphFont"/>
    <w:link w:val="CommentText"/>
    <w:uiPriority w:val="99"/>
    <w:rsid w:val="00D5763F"/>
  </w:style>
  <w:style w:type="paragraph" w:styleId="CommentSubject">
    <w:name w:val="annotation subject"/>
    <w:basedOn w:val="CommentText"/>
    <w:next w:val="CommentText"/>
    <w:link w:val="CommentSubjectChar"/>
    <w:uiPriority w:val="99"/>
    <w:semiHidden/>
    <w:unhideWhenUsed/>
    <w:rsid w:val="00D5763F"/>
    <w:rPr>
      <w:b/>
      <w:bCs/>
    </w:rPr>
  </w:style>
  <w:style w:type="character" w:customStyle="1" w:styleId="CommentSubjectChar">
    <w:name w:val="Comment Subject Char"/>
    <w:link w:val="CommentSubject"/>
    <w:uiPriority w:val="99"/>
    <w:semiHidden/>
    <w:rsid w:val="00D5763F"/>
    <w:rPr>
      <w:b/>
      <w:bCs/>
    </w:rPr>
  </w:style>
  <w:style w:type="paragraph" w:styleId="Revision">
    <w:name w:val="Revision"/>
    <w:hidden/>
    <w:uiPriority w:val="99"/>
    <w:semiHidden/>
    <w:rsid w:val="00CB15FF"/>
    <w:rPr>
      <w:sz w:val="22"/>
      <w:szCs w:val="22"/>
      <w:lang w:eastAsia="en-US"/>
    </w:rPr>
  </w:style>
  <w:style w:type="paragraph" w:styleId="NoSpacing">
    <w:name w:val="No Spacing"/>
    <w:link w:val="NoSpacingChar"/>
    <w:uiPriority w:val="1"/>
    <w:qFormat/>
    <w:rsid w:val="00E43CE3"/>
    <w:rPr>
      <w:sz w:val="22"/>
      <w:szCs w:val="22"/>
      <w:lang w:eastAsia="en-US"/>
    </w:rPr>
  </w:style>
  <w:style w:type="paragraph" w:styleId="Header">
    <w:name w:val="header"/>
    <w:basedOn w:val="Normal"/>
    <w:link w:val="HeaderChar"/>
    <w:uiPriority w:val="99"/>
    <w:unhideWhenUsed/>
    <w:rsid w:val="006E315B"/>
    <w:pPr>
      <w:tabs>
        <w:tab w:val="center" w:pos="4680"/>
        <w:tab w:val="right" w:pos="9360"/>
      </w:tabs>
    </w:pPr>
  </w:style>
  <w:style w:type="character" w:customStyle="1" w:styleId="HeaderChar">
    <w:name w:val="Header Char"/>
    <w:link w:val="Header"/>
    <w:uiPriority w:val="99"/>
    <w:rsid w:val="006E315B"/>
    <w:rPr>
      <w:sz w:val="22"/>
      <w:szCs w:val="22"/>
    </w:rPr>
  </w:style>
  <w:style w:type="paragraph" w:styleId="TOC1">
    <w:name w:val="toc 1"/>
    <w:basedOn w:val="Normal"/>
    <w:next w:val="Normal"/>
    <w:autoRedefine/>
    <w:uiPriority w:val="39"/>
    <w:unhideWhenUsed/>
    <w:rsid w:val="007A478D"/>
    <w:pPr>
      <w:tabs>
        <w:tab w:val="left" w:pos="880"/>
        <w:tab w:val="right" w:leader="dot" w:pos="9800"/>
      </w:tabs>
    </w:pPr>
    <w:rPr>
      <w:rFonts w:ascii="Times New Roman" w:eastAsia="HiddenHorzOCR" w:hAnsi="Times New Roman"/>
      <w:b/>
      <w:noProof/>
    </w:rPr>
  </w:style>
  <w:style w:type="paragraph" w:customStyle="1" w:styleId="Quick1">
    <w:name w:val="Quick 1."/>
    <w:basedOn w:val="Normal"/>
    <w:rsid w:val="00A94F54"/>
    <w:pPr>
      <w:widowControl w:val="0"/>
      <w:numPr>
        <w:numId w:val="17"/>
      </w:numPr>
      <w:autoSpaceDE w:val="0"/>
      <w:autoSpaceDN w:val="0"/>
      <w:adjustRightInd w:val="0"/>
      <w:spacing w:after="0" w:line="240" w:lineRule="auto"/>
      <w:ind w:left="720" w:hanging="720"/>
    </w:pPr>
    <w:rPr>
      <w:rFonts w:ascii="Times New Roman" w:eastAsia="Times New Roman" w:hAnsi="Times New Roman"/>
      <w:sz w:val="24"/>
      <w:szCs w:val="24"/>
    </w:rPr>
  </w:style>
  <w:style w:type="paragraph" w:customStyle="1" w:styleId="Style">
    <w:name w:val="Style"/>
    <w:basedOn w:val="Normal"/>
    <w:rsid w:val="00A94F54"/>
    <w:pPr>
      <w:widowControl w:val="0"/>
      <w:numPr>
        <w:numId w:val="20"/>
      </w:numPr>
      <w:autoSpaceDE w:val="0"/>
      <w:autoSpaceDN w:val="0"/>
      <w:adjustRightInd w:val="0"/>
      <w:spacing w:after="0" w:line="240" w:lineRule="auto"/>
      <w:ind w:left="720" w:hanging="720"/>
    </w:pPr>
    <w:rPr>
      <w:rFonts w:ascii="Times New Roman" w:eastAsia="Times New Roman" w:hAnsi="Times New Roman"/>
      <w:sz w:val="20"/>
      <w:szCs w:val="24"/>
    </w:rPr>
  </w:style>
  <w:style w:type="character" w:customStyle="1" w:styleId="Heading2Char">
    <w:name w:val="Heading 2 Char"/>
    <w:link w:val="Heading2"/>
    <w:uiPriority w:val="9"/>
    <w:rsid w:val="00C476B6"/>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336E9A"/>
    <w:pPr>
      <w:tabs>
        <w:tab w:val="left" w:pos="900"/>
        <w:tab w:val="right" w:leader="dot" w:pos="9720"/>
      </w:tabs>
      <w:ind w:right="-90"/>
    </w:pPr>
  </w:style>
  <w:style w:type="character" w:styleId="FollowedHyperlink">
    <w:name w:val="FollowedHyperlink"/>
    <w:uiPriority w:val="99"/>
    <w:semiHidden/>
    <w:unhideWhenUsed/>
    <w:rsid w:val="00B259CD"/>
    <w:rPr>
      <w:color w:val="800080"/>
      <w:u w:val="single"/>
    </w:rPr>
  </w:style>
  <w:style w:type="character" w:customStyle="1" w:styleId="Heading1Char">
    <w:name w:val="Heading 1 Char"/>
    <w:link w:val="Heading1"/>
    <w:uiPriority w:val="9"/>
    <w:rsid w:val="0061108F"/>
    <w:rPr>
      <w:rFonts w:ascii="Cambria" w:eastAsia="Times New Roman" w:hAnsi="Cambria" w:cs="Times New Roman"/>
      <w:b/>
      <w:bCs/>
      <w:kern w:val="32"/>
      <w:sz w:val="32"/>
      <w:szCs w:val="32"/>
    </w:rPr>
  </w:style>
  <w:style w:type="character" w:customStyle="1" w:styleId="UnresolvedMention">
    <w:name w:val="Unresolved Mention"/>
    <w:uiPriority w:val="99"/>
    <w:semiHidden/>
    <w:unhideWhenUsed/>
    <w:rsid w:val="004421A9"/>
    <w:rPr>
      <w:color w:val="808080"/>
      <w:shd w:val="clear" w:color="auto" w:fill="E6E6E6"/>
    </w:rPr>
  </w:style>
  <w:style w:type="paragraph" w:customStyle="1" w:styleId="Default">
    <w:name w:val="Default"/>
    <w:rsid w:val="00C4557C"/>
    <w:pPr>
      <w:autoSpaceDE w:val="0"/>
      <w:autoSpaceDN w:val="0"/>
      <w:adjustRightInd w:val="0"/>
    </w:pPr>
    <w:rPr>
      <w:rFonts w:ascii="Arial" w:hAnsi="Arial" w:cs="Arial"/>
      <w:color w:val="000000"/>
      <w:sz w:val="24"/>
      <w:szCs w:val="24"/>
      <w:lang w:eastAsia="en-US"/>
    </w:rPr>
  </w:style>
  <w:style w:type="character" w:customStyle="1" w:styleId="normaltextrun">
    <w:name w:val="normaltextrun"/>
    <w:rsid w:val="00CD3321"/>
  </w:style>
  <w:style w:type="character" w:customStyle="1" w:styleId="spellingerror">
    <w:name w:val="spellingerror"/>
    <w:rsid w:val="00CD3321"/>
  </w:style>
  <w:style w:type="character" w:customStyle="1" w:styleId="eop">
    <w:name w:val="eop"/>
    <w:rsid w:val="00CD3321"/>
  </w:style>
  <w:style w:type="character" w:customStyle="1" w:styleId="NoSpacingChar">
    <w:name w:val="No Spacing Char"/>
    <w:link w:val="NoSpacing"/>
    <w:uiPriority w:val="1"/>
    <w:rsid w:val="00A50EB3"/>
    <w:rPr>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25872">
      <w:bodyDiv w:val="1"/>
      <w:marLeft w:val="0"/>
      <w:marRight w:val="0"/>
      <w:marTop w:val="0"/>
      <w:marBottom w:val="0"/>
      <w:divBdr>
        <w:top w:val="none" w:sz="0" w:space="0" w:color="auto"/>
        <w:left w:val="none" w:sz="0" w:space="0" w:color="auto"/>
        <w:bottom w:val="none" w:sz="0" w:space="0" w:color="auto"/>
        <w:right w:val="none" w:sz="0" w:space="0" w:color="auto"/>
      </w:divBdr>
      <w:divsChild>
        <w:div w:id="326441288">
          <w:marLeft w:val="0"/>
          <w:marRight w:val="0"/>
          <w:marTop w:val="0"/>
          <w:marBottom w:val="0"/>
          <w:divBdr>
            <w:top w:val="none" w:sz="0" w:space="0" w:color="auto"/>
            <w:left w:val="none" w:sz="0" w:space="0" w:color="auto"/>
            <w:bottom w:val="none" w:sz="0" w:space="0" w:color="auto"/>
            <w:right w:val="none" w:sz="0" w:space="0" w:color="auto"/>
          </w:divBdr>
        </w:div>
        <w:div w:id="1858469915">
          <w:marLeft w:val="0"/>
          <w:marRight w:val="0"/>
          <w:marTop w:val="0"/>
          <w:marBottom w:val="0"/>
          <w:divBdr>
            <w:top w:val="none" w:sz="0" w:space="0" w:color="auto"/>
            <w:left w:val="none" w:sz="0" w:space="0" w:color="auto"/>
            <w:bottom w:val="none" w:sz="0" w:space="0" w:color="auto"/>
            <w:right w:val="none" w:sz="0" w:space="0" w:color="auto"/>
          </w:divBdr>
        </w:div>
      </w:divsChild>
    </w:div>
    <w:div w:id="302274092">
      <w:bodyDiv w:val="1"/>
      <w:marLeft w:val="0"/>
      <w:marRight w:val="0"/>
      <w:marTop w:val="0"/>
      <w:marBottom w:val="0"/>
      <w:divBdr>
        <w:top w:val="none" w:sz="0" w:space="0" w:color="auto"/>
        <w:left w:val="none" w:sz="0" w:space="0" w:color="auto"/>
        <w:bottom w:val="none" w:sz="0" w:space="0" w:color="auto"/>
        <w:right w:val="none" w:sz="0" w:space="0" w:color="auto"/>
      </w:divBdr>
    </w:div>
    <w:div w:id="378945416">
      <w:bodyDiv w:val="1"/>
      <w:marLeft w:val="0"/>
      <w:marRight w:val="0"/>
      <w:marTop w:val="0"/>
      <w:marBottom w:val="0"/>
      <w:divBdr>
        <w:top w:val="none" w:sz="0" w:space="0" w:color="auto"/>
        <w:left w:val="none" w:sz="0" w:space="0" w:color="auto"/>
        <w:bottom w:val="none" w:sz="0" w:space="0" w:color="auto"/>
        <w:right w:val="none" w:sz="0" w:space="0" w:color="auto"/>
      </w:divBdr>
    </w:div>
    <w:div w:id="420493052">
      <w:bodyDiv w:val="1"/>
      <w:marLeft w:val="0"/>
      <w:marRight w:val="0"/>
      <w:marTop w:val="0"/>
      <w:marBottom w:val="0"/>
      <w:divBdr>
        <w:top w:val="none" w:sz="0" w:space="0" w:color="auto"/>
        <w:left w:val="none" w:sz="0" w:space="0" w:color="auto"/>
        <w:bottom w:val="none" w:sz="0" w:space="0" w:color="auto"/>
        <w:right w:val="none" w:sz="0" w:space="0" w:color="auto"/>
      </w:divBdr>
    </w:div>
    <w:div w:id="479343220">
      <w:bodyDiv w:val="1"/>
      <w:marLeft w:val="0"/>
      <w:marRight w:val="0"/>
      <w:marTop w:val="0"/>
      <w:marBottom w:val="0"/>
      <w:divBdr>
        <w:top w:val="none" w:sz="0" w:space="0" w:color="auto"/>
        <w:left w:val="none" w:sz="0" w:space="0" w:color="auto"/>
        <w:bottom w:val="none" w:sz="0" w:space="0" w:color="auto"/>
        <w:right w:val="none" w:sz="0" w:space="0" w:color="auto"/>
      </w:divBdr>
    </w:div>
    <w:div w:id="746463436">
      <w:bodyDiv w:val="1"/>
      <w:marLeft w:val="0"/>
      <w:marRight w:val="0"/>
      <w:marTop w:val="0"/>
      <w:marBottom w:val="0"/>
      <w:divBdr>
        <w:top w:val="none" w:sz="0" w:space="0" w:color="auto"/>
        <w:left w:val="none" w:sz="0" w:space="0" w:color="auto"/>
        <w:bottom w:val="none" w:sz="0" w:space="0" w:color="auto"/>
        <w:right w:val="none" w:sz="0" w:space="0" w:color="auto"/>
      </w:divBdr>
      <w:divsChild>
        <w:div w:id="853231008">
          <w:marLeft w:val="0"/>
          <w:marRight w:val="0"/>
          <w:marTop w:val="0"/>
          <w:marBottom w:val="0"/>
          <w:divBdr>
            <w:top w:val="none" w:sz="0" w:space="0" w:color="auto"/>
            <w:left w:val="none" w:sz="0" w:space="0" w:color="auto"/>
            <w:bottom w:val="none" w:sz="0" w:space="0" w:color="auto"/>
            <w:right w:val="none" w:sz="0" w:space="0" w:color="auto"/>
          </w:divBdr>
        </w:div>
        <w:div w:id="1155877276">
          <w:marLeft w:val="0"/>
          <w:marRight w:val="0"/>
          <w:marTop w:val="0"/>
          <w:marBottom w:val="0"/>
          <w:divBdr>
            <w:top w:val="none" w:sz="0" w:space="0" w:color="auto"/>
            <w:left w:val="none" w:sz="0" w:space="0" w:color="auto"/>
            <w:bottom w:val="none" w:sz="0" w:space="0" w:color="auto"/>
            <w:right w:val="none" w:sz="0" w:space="0" w:color="auto"/>
          </w:divBdr>
        </w:div>
        <w:div w:id="1532915317">
          <w:marLeft w:val="0"/>
          <w:marRight w:val="0"/>
          <w:marTop w:val="0"/>
          <w:marBottom w:val="0"/>
          <w:divBdr>
            <w:top w:val="none" w:sz="0" w:space="0" w:color="auto"/>
            <w:left w:val="none" w:sz="0" w:space="0" w:color="auto"/>
            <w:bottom w:val="none" w:sz="0" w:space="0" w:color="auto"/>
            <w:right w:val="none" w:sz="0" w:space="0" w:color="auto"/>
          </w:divBdr>
        </w:div>
        <w:div w:id="1705790346">
          <w:marLeft w:val="0"/>
          <w:marRight w:val="0"/>
          <w:marTop w:val="0"/>
          <w:marBottom w:val="0"/>
          <w:divBdr>
            <w:top w:val="none" w:sz="0" w:space="0" w:color="auto"/>
            <w:left w:val="none" w:sz="0" w:space="0" w:color="auto"/>
            <w:bottom w:val="none" w:sz="0" w:space="0" w:color="auto"/>
            <w:right w:val="none" w:sz="0" w:space="0" w:color="auto"/>
          </w:divBdr>
        </w:div>
        <w:div w:id="1750736784">
          <w:marLeft w:val="0"/>
          <w:marRight w:val="0"/>
          <w:marTop w:val="0"/>
          <w:marBottom w:val="0"/>
          <w:divBdr>
            <w:top w:val="none" w:sz="0" w:space="0" w:color="auto"/>
            <w:left w:val="none" w:sz="0" w:space="0" w:color="auto"/>
            <w:bottom w:val="none" w:sz="0" w:space="0" w:color="auto"/>
            <w:right w:val="none" w:sz="0" w:space="0" w:color="auto"/>
          </w:divBdr>
        </w:div>
        <w:div w:id="1888369999">
          <w:marLeft w:val="0"/>
          <w:marRight w:val="0"/>
          <w:marTop w:val="0"/>
          <w:marBottom w:val="0"/>
          <w:divBdr>
            <w:top w:val="none" w:sz="0" w:space="0" w:color="auto"/>
            <w:left w:val="none" w:sz="0" w:space="0" w:color="auto"/>
            <w:bottom w:val="none" w:sz="0" w:space="0" w:color="auto"/>
            <w:right w:val="none" w:sz="0" w:space="0" w:color="auto"/>
          </w:divBdr>
        </w:div>
        <w:div w:id="2083134946">
          <w:marLeft w:val="0"/>
          <w:marRight w:val="0"/>
          <w:marTop w:val="0"/>
          <w:marBottom w:val="0"/>
          <w:divBdr>
            <w:top w:val="none" w:sz="0" w:space="0" w:color="auto"/>
            <w:left w:val="none" w:sz="0" w:space="0" w:color="auto"/>
            <w:bottom w:val="none" w:sz="0" w:space="0" w:color="auto"/>
            <w:right w:val="none" w:sz="0" w:space="0" w:color="auto"/>
          </w:divBdr>
        </w:div>
      </w:divsChild>
    </w:div>
    <w:div w:id="941106706">
      <w:bodyDiv w:val="1"/>
      <w:marLeft w:val="0"/>
      <w:marRight w:val="0"/>
      <w:marTop w:val="0"/>
      <w:marBottom w:val="0"/>
      <w:divBdr>
        <w:top w:val="none" w:sz="0" w:space="0" w:color="auto"/>
        <w:left w:val="none" w:sz="0" w:space="0" w:color="auto"/>
        <w:bottom w:val="none" w:sz="0" w:space="0" w:color="auto"/>
        <w:right w:val="none" w:sz="0" w:space="0" w:color="auto"/>
      </w:divBdr>
      <w:divsChild>
        <w:div w:id="1671449659">
          <w:marLeft w:val="0"/>
          <w:marRight w:val="0"/>
          <w:marTop w:val="0"/>
          <w:marBottom w:val="0"/>
          <w:divBdr>
            <w:top w:val="none" w:sz="0" w:space="0" w:color="auto"/>
            <w:left w:val="none" w:sz="0" w:space="0" w:color="auto"/>
            <w:bottom w:val="none" w:sz="0" w:space="0" w:color="auto"/>
            <w:right w:val="none" w:sz="0" w:space="0" w:color="auto"/>
          </w:divBdr>
        </w:div>
        <w:div w:id="431782031">
          <w:marLeft w:val="0"/>
          <w:marRight w:val="0"/>
          <w:marTop w:val="0"/>
          <w:marBottom w:val="0"/>
          <w:divBdr>
            <w:top w:val="none" w:sz="0" w:space="0" w:color="auto"/>
            <w:left w:val="none" w:sz="0" w:space="0" w:color="auto"/>
            <w:bottom w:val="none" w:sz="0" w:space="0" w:color="auto"/>
            <w:right w:val="none" w:sz="0" w:space="0" w:color="auto"/>
          </w:divBdr>
        </w:div>
      </w:divsChild>
    </w:div>
    <w:div w:id="964845152">
      <w:bodyDiv w:val="1"/>
      <w:marLeft w:val="0"/>
      <w:marRight w:val="0"/>
      <w:marTop w:val="0"/>
      <w:marBottom w:val="0"/>
      <w:divBdr>
        <w:top w:val="none" w:sz="0" w:space="0" w:color="auto"/>
        <w:left w:val="none" w:sz="0" w:space="0" w:color="auto"/>
        <w:bottom w:val="none" w:sz="0" w:space="0" w:color="auto"/>
        <w:right w:val="none" w:sz="0" w:space="0" w:color="auto"/>
      </w:divBdr>
      <w:divsChild>
        <w:div w:id="992487983">
          <w:marLeft w:val="0"/>
          <w:marRight w:val="0"/>
          <w:marTop w:val="0"/>
          <w:marBottom w:val="0"/>
          <w:divBdr>
            <w:top w:val="none" w:sz="0" w:space="0" w:color="auto"/>
            <w:left w:val="none" w:sz="0" w:space="0" w:color="auto"/>
            <w:bottom w:val="none" w:sz="0" w:space="0" w:color="auto"/>
            <w:right w:val="none" w:sz="0" w:space="0" w:color="auto"/>
          </w:divBdr>
        </w:div>
        <w:div w:id="1728457612">
          <w:marLeft w:val="0"/>
          <w:marRight w:val="0"/>
          <w:marTop w:val="0"/>
          <w:marBottom w:val="0"/>
          <w:divBdr>
            <w:top w:val="none" w:sz="0" w:space="0" w:color="auto"/>
            <w:left w:val="none" w:sz="0" w:space="0" w:color="auto"/>
            <w:bottom w:val="none" w:sz="0" w:space="0" w:color="auto"/>
            <w:right w:val="none" w:sz="0" w:space="0" w:color="auto"/>
          </w:divBdr>
        </w:div>
      </w:divsChild>
    </w:div>
    <w:div w:id="1117527831">
      <w:bodyDiv w:val="1"/>
      <w:marLeft w:val="0"/>
      <w:marRight w:val="0"/>
      <w:marTop w:val="0"/>
      <w:marBottom w:val="0"/>
      <w:divBdr>
        <w:top w:val="none" w:sz="0" w:space="0" w:color="auto"/>
        <w:left w:val="none" w:sz="0" w:space="0" w:color="auto"/>
        <w:bottom w:val="none" w:sz="0" w:space="0" w:color="auto"/>
        <w:right w:val="none" w:sz="0" w:space="0" w:color="auto"/>
      </w:divBdr>
    </w:div>
    <w:div w:id="1428816311">
      <w:bodyDiv w:val="1"/>
      <w:marLeft w:val="0"/>
      <w:marRight w:val="0"/>
      <w:marTop w:val="0"/>
      <w:marBottom w:val="0"/>
      <w:divBdr>
        <w:top w:val="none" w:sz="0" w:space="0" w:color="auto"/>
        <w:left w:val="none" w:sz="0" w:space="0" w:color="auto"/>
        <w:bottom w:val="none" w:sz="0" w:space="0" w:color="auto"/>
        <w:right w:val="none" w:sz="0" w:space="0" w:color="auto"/>
      </w:divBdr>
    </w:div>
    <w:div w:id="1631328429">
      <w:bodyDiv w:val="1"/>
      <w:marLeft w:val="0"/>
      <w:marRight w:val="0"/>
      <w:marTop w:val="0"/>
      <w:marBottom w:val="0"/>
      <w:divBdr>
        <w:top w:val="none" w:sz="0" w:space="0" w:color="auto"/>
        <w:left w:val="none" w:sz="0" w:space="0" w:color="auto"/>
        <w:bottom w:val="none" w:sz="0" w:space="0" w:color="auto"/>
        <w:right w:val="none" w:sz="0" w:space="0" w:color="auto"/>
      </w:divBdr>
    </w:div>
    <w:div w:id="1667782866">
      <w:bodyDiv w:val="1"/>
      <w:marLeft w:val="0"/>
      <w:marRight w:val="0"/>
      <w:marTop w:val="0"/>
      <w:marBottom w:val="0"/>
      <w:divBdr>
        <w:top w:val="none" w:sz="0" w:space="0" w:color="auto"/>
        <w:left w:val="none" w:sz="0" w:space="0" w:color="auto"/>
        <w:bottom w:val="none" w:sz="0" w:space="0" w:color="auto"/>
        <w:right w:val="none" w:sz="0" w:space="0" w:color="auto"/>
      </w:divBdr>
      <w:divsChild>
        <w:div w:id="1777827022">
          <w:marLeft w:val="0"/>
          <w:marRight w:val="0"/>
          <w:marTop w:val="0"/>
          <w:marBottom w:val="0"/>
          <w:divBdr>
            <w:top w:val="none" w:sz="0" w:space="0" w:color="auto"/>
            <w:left w:val="none" w:sz="0" w:space="0" w:color="auto"/>
            <w:bottom w:val="none" w:sz="0" w:space="0" w:color="auto"/>
            <w:right w:val="none" w:sz="0" w:space="0" w:color="auto"/>
          </w:divBdr>
        </w:div>
        <w:div w:id="12847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lec.nj.gov/forcandidates/gaa_forms.htm" TargetMode="External"/><Relationship Id="rId26" Type="http://schemas.openxmlformats.org/officeDocument/2006/relationships/hyperlink" Target="https://www.nj.gov/humanservices/olra/contracting/policy/"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HS-CO.rfp@dhs.nj.gov"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j.gov/treasury/revenue/debarment/debarsearch.shtml" TargetMode="External"/><Relationship Id="rId25" Type="http://schemas.openxmlformats.org/officeDocument/2006/relationships/hyperlink" Target="mailto:DHS-CO.rfp@dhs.nj.gov"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j.gov/humanservices/providers/grants/rfprfi/" TargetMode="External"/><Relationship Id="rId20" Type="http://schemas.openxmlformats.org/officeDocument/2006/relationships/hyperlink" Target="https://www.state.nj.us/humanservices/olra/assets/documents/CPIManual.pdf" TargetMode="External"/><Relationship Id="rId29" Type="http://schemas.openxmlformats.org/officeDocument/2006/relationships/hyperlink" Target="https://www1.state.nj.us/TYTR_BRC/jsp/BRCLoginJsp.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jconsumeraffairs.gov/charities" TargetMode="External"/><Relationship Id="rId32" Type="http://schemas.openxmlformats.org/officeDocument/2006/relationships/hyperlink" Target="http://www.nj.gov/treasury/purchase/forms.shtml" TargetMode="External"/><Relationship Id="rId37" Type="http://schemas.openxmlformats.org/officeDocument/2006/relationships/hyperlink" Target="http://www.state.nj.us/treasury/contract_compliance" TargetMode="External"/><Relationship Id="Rf36a6ad2d2854bef"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gbc-word-edit.officeapps.live.com/we/wordeditorframe.aspx?ui=en-US&amp;rs=en-US&amp;wopisrc=https%3A%2F%2Fnjdhs.sharepoint.com%2Fsites%2FONAStaff%2F_vti_bin%2Fwopi.ashx%2Ffiles%2Fa93d5d971d5e4c6eae5935ab0132fedb&amp;wdenableroaming=1&amp;mscc=1&amp;hid=0CC49EA1-50B2-8000-C0AD-CA545041A874.0&amp;uih=sharepointcom&amp;wdlcid=en-US&amp;jsapi=1&amp;jsapiver=v2&amp;corrid=58ec55e6-35a5-7aa2-f78d-fa4f09df6796&amp;usid=58ec55e6-35a5-7aa2-f78d-fa4f09df6796&amp;newsession=1&amp;sftc=1&amp;uihit=docaspx&amp;muv=1&amp;ats=PairwiseBroker&amp;cac=1&amp;sams=1&amp;mtf=1&amp;sfp=1&amp;sdp=1&amp;hch=1&amp;hwfh=1&amp;dchat=1&amp;sc=%7B%22pmo%22%3A%22https%3A%2F%2Fnjdhs.sharepoint.com%22%2C%22pmshare%22%3Atrue%7D&amp;ctp=LeastProtected&amp;rct=Normal&amp;wdorigin=Other&amp;csc=1&amp;instantedit=1&amp;wopicomplete=1&amp;wdredirectionreason=Unified_SingleFlush" TargetMode="External"/><Relationship Id="rId23" Type="http://schemas.openxmlformats.org/officeDocument/2006/relationships/hyperlink" Target="http://www.nj.gov/treasury/purchase/forms.shtml" TargetMode="External"/><Relationship Id="rId28" Type="http://schemas.openxmlformats.org/officeDocument/2006/relationships/hyperlink" Target="https://www.njportal.com/DOR/annualreports/" TargetMode="External"/><Relationship Id="rId36" Type="http://schemas.openxmlformats.org/officeDocument/2006/relationships/header" Target="header3.xml"/><Relationship Id="R09b0fd39bb774b3a"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nj.gov/humanservices/olra/contracting/policy/" TargetMode="External"/><Relationship Id="rId31" Type="http://schemas.openxmlformats.org/officeDocument/2006/relationships/hyperlink" Target="http://www.nj.gov/treasury/purchase/form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c-word-edit.officeapps.live.com/we/wordeditorframe.aspx?ui=en-US&amp;rs=en-US&amp;wopisrc=https%3A%2F%2Fnjdhs.sharepoint.com%2Fsites%2FONAStaff%2F_vti_bin%2Fwopi.ashx%2Ffiles%2Fa93d5d971d5e4c6eae5935ab0132fedb&amp;wdenableroaming=1&amp;mscc=1&amp;hid=0CC49EA1-50B2-8000-C0AD-CA545041A874.0&amp;uih=sharepointcom&amp;wdlcid=en-US&amp;jsapi=1&amp;jsapiver=v2&amp;corrid=58ec55e6-35a5-7aa2-f78d-fa4f09df6796&amp;usid=58ec55e6-35a5-7aa2-f78d-fa4f09df6796&amp;newsession=1&amp;sftc=1&amp;uihit=docaspx&amp;muv=1&amp;ats=PairwiseBroker&amp;cac=1&amp;sams=1&amp;mtf=1&amp;sfp=1&amp;sdp=1&amp;hch=1&amp;hwfh=1&amp;dchat=1&amp;sc=%7B%22pmo%22%3A%22https%3A%2F%2Fnjdhs.sharepoint.com%22%2C%22pmshare%22%3Atrue%7D&amp;ctp=LeastProtected&amp;rct=Normal&amp;wdorigin=Other&amp;csc=1&amp;instantedit=1&amp;wopicomplete=1&amp;wdredirectionreason=Unified_SingleFlush" TargetMode="External"/><Relationship Id="rId22" Type="http://schemas.openxmlformats.org/officeDocument/2006/relationships/hyperlink" Target="http://www.nj.gov/treasury/purchase/forms.shtml" TargetMode="External"/><Relationship Id="rId27" Type="http://schemas.openxmlformats.org/officeDocument/2006/relationships/hyperlink" Target="mailto:Johanna.Calle@dhs.nj.gov" TargetMode="External"/><Relationship Id="rId30" Type="http://schemas.openxmlformats.org/officeDocument/2006/relationships/hyperlink" Target="http://www.nj.gov/treasury/revenue" TargetMode="Externa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nj.gov/humanservices/olra/contracting/policy/" TargetMode="External"/><Relationship Id="rId13" Type="http://schemas.openxmlformats.org/officeDocument/2006/relationships/hyperlink" Target="http://www.nj.gov/treasury/purchase/forms.shtml" TargetMode="External"/><Relationship Id="rId3" Type="http://schemas.openxmlformats.org/officeDocument/2006/relationships/hyperlink" Target="http://www.nj.gov/treasury/purchase/forms.shtml" TargetMode="External"/><Relationship Id="rId7" Type="http://schemas.openxmlformats.org/officeDocument/2006/relationships/hyperlink" Target="http://www.njconsumeraffairs.gov/charities" TargetMode="External"/><Relationship Id="rId12" Type="http://schemas.openxmlformats.org/officeDocument/2006/relationships/hyperlink" Target="http://www.nj.gov/treasury/purchase/forms.shtml" TargetMode="External"/><Relationship Id="rId2" Type="http://schemas.openxmlformats.org/officeDocument/2006/relationships/hyperlink" Target="https://www.nj.gov/humanservices/olra/assets/documents/CPIManual.pdf" TargetMode="External"/><Relationship Id="rId1" Type="http://schemas.openxmlformats.org/officeDocument/2006/relationships/hyperlink" Target="https://www.nj.gov/humanservices/olra/contracting/policy/" TargetMode="External"/><Relationship Id="rId6" Type="http://schemas.openxmlformats.org/officeDocument/2006/relationships/hyperlink" Target="http://www.nj.gov/treasury/purchase/forms.shtml" TargetMode="External"/><Relationship Id="rId11" Type="http://schemas.openxmlformats.org/officeDocument/2006/relationships/hyperlink" Target="http://www.nj.gov/treasury/revenue" TargetMode="External"/><Relationship Id="rId5" Type="http://schemas.openxmlformats.org/officeDocument/2006/relationships/hyperlink" Target="http://www.nj.gov/treasury/purchase/forms.shtml" TargetMode="External"/><Relationship Id="rId10" Type="http://schemas.openxmlformats.org/officeDocument/2006/relationships/hyperlink" Target="https://www1.state.nj.us/TYTR_BRC/jsp/BRCLoginJsp.jsp" TargetMode="External"/><Relationship Id="rId4" Type="http://schemas.openxmlformats.org/officeDocument/2006/relationships/hyperlink" Target="http://www.nj.gov/treasury/purchase/forms.shtml" TargetMode="External"/><Relationship Id="rId9" Type="http://schemas.openxmlformats.org/officeDocument/2006/relationships/hyperlink" Target="https://www.njportal.com/DOR/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3FAD7DF7947C40A24BAD2273FDBC5C" ma:contentTypeVersion="30" ma:contentTypeDescription="Create a new document." ma:contentTypeScope="" ma:versionID="ae5589cb4104875e308f3117e9f2658d">
  <xsd:schema xmlns:xsd="http://www.w3.org/2001/XMLSchema" xmlns:xs="http://www.w3.org/2001/XMLSchema" xmlns:p="http://schemas.microsoft.com/office/2006/metadata/properties" xmlns:ns1="http://schemas.microsoft.com/sharepoint/v3" xmlns:ns2="862a6f1a-eb44-420a-bb05-4c95071daea9" xmlns:ns3="da58367d-381f-473d-90f8-741b3fca5bca" xmlns:ns4="91f6fe3b-67fb-4fdc-aa57-d46890f273a1" targetNamespace="http://schemas.microsoft.com/office/2006/metadata/properties" ma:root="true" ma:fieldsID="c27c8747b0da88a9a9b2de67446ebcc3" ns1:_="" ns2:_="" ns3:_="" ns4:_="">
    <xsd:import namespace="http://schemas.microsoft.com/sharepoint/v3"/>
    <xsd:import namespace="862a6f1a-eb44-420a-bb05-4c95071daea9"/>
    <xsd:import namespace="da58367d-381f-473d-90f8-741b3fca5bca"/>
    <xsd:import namespace="91f6fe3b-67fb-4fdc-aa57-d46890f273a1"/>
    <xsd:element name="properties">
      <xsd:complexType>
        <xsd:sequence>
          <xsd:element name="documentManagement">
            <xsd:complexType>
              <xsd:all>
                <xsd:element ref="ns2:Description0" minOccurs="0"/>
                <xsd:element ref="ns1:PublishingStartDate" minOccurs="0"/>
                <xsd:element ref="ns1:PublishingExpirationDat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a6f1a-eb44-420a-bb05-4c95071daea9"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8367d-381f-473d-90f8-741b3fca5b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677f1c-c002-47a9-94c4-cf5aece6ffc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e3ae24-246a-4ad2-a359-7c5fcb5a5458}" ma:internalName="TaxCatchAll" ma:showField="CatchAllData" ma:web="91f6fe3b-67fb-4fdc-aa57-d46890f27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58367d-381f-473d-90f8-741b3fca5bca">
      <Terms xmlns="http://schemas.microsoft.com/office/infopath/2007/PartnerControls"/>
    </lcf76f155ced4ddcb4097134ff3c332f>
    <TaxCatchAll xmlns="91f6fe3b-67fb-4fdc-aa57-d46890f273a1" xsi:nil="true"/>
    <PublishingExpirationDate xmlns="http://schemas.microsoft.com/sharepoint/v3" xsi:nil="true"/>
    <PublishingStartDate xmlns="http://schemas.microsoft.com/sharepoint/v3" xsi:nil="true"/>
    <Description0 xmlns="862a6f1a-eb44-420a-bb05-4c95071daea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4BF8-B98D-4981-87EF-0622E5DA01BC}">
  <ds:schemaRefs>
    <ds:schemaRef ds:uri="http://schemas.microsoft.com/sharepoint/v3/contenttype/forms"/>
  </ds:schemaRefs>
</ds:datastoreItem>
</file>

<file path=customXml/itemProps2.xml><?xml version="1.0" encoding="utf-8"?>
<ds:datastoreItem xmlns:ds="http://schemas.openxmlformats.org/officeDocument/2006/customXml" ds:itemID="{6EE71AD9-490B-44D5-A5E9-2BE59FEC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2a6f1a-eb44-420a-bb05-4c95071daea9"/>
    <ds:schemaRef ds:uri="da58367d-381f-473d-90f8-741b3fca5bca"/>
    <ds:schemaRef ds:uri="91f6fe3b-67fb-4fdc-aa57-d46890f2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2E255-2B76-458E-A841-A647EC6F0B64}">
  <ds:schemaRefs>
    <ds:schemaRef ds:uri="http://schemas.microsoft.com/office/2006/metadata/properties"/>
    <ds:schemaRef ds:uri="http://schemas.microsoft.com/office/infopath/2007/PartnerControls"/>
    <ds:schemaRef ds:uri="da58367d-381f-473d-90f8-741b3fca5bca"/>
    <ds:schemaRef ds:uri="91f6fe3b-67fb-4fdc-aa57-d46890f273a1"/>
    <ds:schemaRef ds:uri="http://schemas.microsoft.com/sharepoint/v3"/>
    <ds:schemaRef ds:uri="862a6f1a-eb44-420a-bb05-4c95071daea9"/>
  </ds:schemaRefs>
</ds:datastoreItem>
</file>

<file path=customXml/itemProps4.xml><?xml version="1.0" encoding="utf-8"?>
<ds:datastoreItem xmlns:ds="http://schemas.openxmlformats.org/officeDocument/2006/customXml" ds:itemID="{2B94B6CD-E2EF-46E6-AFD1-664F4664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9642</Words>
  <Characters>54965</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64479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Zapata, Jackie</cp:lastModifiedBy>
  <cp:revision>2</cp:revision>
  <cp:lastPrinted>2023-06-08T21:35:00Z</cp:lastPrinted>
  <dcterms:created xsi:type="dcterms:W3CDTF">2025-06-11T11:31:00Z</dcterms:created>
  <dcterms:modified xsi:type="dcterms:W3CDTF">2025-06-11T11:31:00Z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lcf76f155ced4ddcb4097134ff3c332f">
    <vt:lpwstr/>
  </property>
  <property fmtid="{D5CDD505-2E9C-101B-9397-08002B2CF9AE}" pid="4" name="TaxCatchAll">
    <vt:lpwstr/>
  </property>
  <property fmtid="{D5CDD505-2E9C-101B-9397-08002B2CF9AE}" pid="5" name="PublishingExpirationDate">
    <vt:lpwstr/>
  </property>
  <property fmtid="{D5CDD505-2E9C-101B-9397-08002B2CF9AE}" pid="6" name="PublishingStartDate">
    <vt:lpwstr/>
  </property>
  <property fmtid="{D5CDD505-2E9C-101B-9397-08002B2CF9AE}" pid="7" name="MediaServiceImageTags">
    <vt:lpwstr/>
  </property>
  <property fmtid="{D5CDD505-2E9C-101B-9397-08002B2CF9AE}" pid="8" name="ContentTypeId">
    <vt:lpwstr>0x0101004F3FAD7DF7947C40A24BAD2273FDBC5C</vt:lpwstr>
  </property>
</Properties>
</file>